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="http://schemas.openxmlformats.org/wordprocessingml/2006/main" xmlns:o="urn:schemas-microsoft-com:office:office" xmlns:r="http://schemas.openxmlformats.org/officeDocument/2006/relationships" xmlns:m="http://schemas.openxmlformats.org/officeDocument/2006/math" xmlns:v="urn:schemas-microsoft-com:vml" xmlns:a="http://schemas.openxmlformats.org/drawingml/2006/main" xmlns:wps="http://schemas.microsoft.com/office/word/2010/wordprocessingShape" xmlns:wp="http://schemas.openxmlformats.org/drawingml/2006/wordprocessingDrawing" xmlns:pic="http://schemas.openxmlformats.org/drawingml/2006/picture" xmlns:mc="http://schemas.openxmlformats.org/markup-compatibility/2006" xmlns:wpg="http://schemas.microsoft.com/office/word/2010/wordprocessingGroup" xmlns:wpc="http://schemas.microsoft.com/office/word/2010/wordprocessingCanvas" xmlns:w10="urn:schemas-microsoft-com:office:word" xmlns:w14="http://schemas.microsoft.com/office/word/2010/wordml" xmlns:a14="http://schemas.microsoft.com/office/drawing/2010/main" mc:Ignorable="w14">
  <w:body>
    <w:p>
      <w:pPr>
        <w:ind w:right="34"/>
        <w:rPr>
          <w:rFonts w:ascii="方正黑体_GBK" w:eastAsia="方正黑体_GBK" w:cs="Times New Roman"/>
          <w:spacing w:val="-4"/>
          <w:sz w:val="32"/>
          <w:szCs w:val="32"/>
        </w:rPr>
      </w:pPr>
      <w:r>
        <w:rPr>
          <w:rFonts w:ascii="方正黑体_GBK" w:eastAsia="方正黑体_GBK" w:cs="Times New Roman" w:hint="eastAsia"/>
          <w:spacing w:val="-4"/>
          <w:sz w:val="32"/>
          <w:szCs w:val="32"/>
        </w:rPr>
        <w:t>附件</w:t>
      </w:r>
    </w:p>
    <w:p>
      <w:pPr>
        <w:autoSpaceDN w:val="0"/>
        <w:snapToGrid w:val="0"/>
        <w:spacing w:line="560" w:lineRule="exact"/>
        <w:jc w:val="center"/>
        <w:rPr>
          <w:rFonts w:ascii="方正小标宋_GBK" w:eastAsia="方正小标宋_GBK"/>
          <w:sz w:val="44"/>
          <w:szCs w:val="44"/>
        </w:rPr>
      </w:pPr>
      <w:r>
        <w:rPr>
          <w:rFonts w:ascii="方正小标宋_GBK" w:eastAsia="方正小标宋_GBK"/>
          <w:sz w:val="44"/>
          <w:szCs w:val="44"/>
        </w:rPr>
        <w:t>符合性</w:t>
      </w:r>
      <w:r>
        <w:rPr>
          <w:rFonts w:ascii="方正小标宋_GBK" w:eastAsia="方正小标宋_GBK" w:hint="eastAsia"/>
          <w:sz w:val="44"/>
          <w:szCs w:val="44"/>
        </w:rPr>
        <w:t>声明</w:t>
      </w:r>
    </w:p>
    <w:p>
      <w:pPr>
        <w:adjustRightInd w:val="0"/>
        <w:snapToGrid w:val="0"/>
        <w:spacing w:line="360" w:lineRule="auto"/>
        <w:rPr>
          <w:rFonts w:ascii="宋体"/>
          <w:sz w:val="24"/>
        </w:rPr>
      </w:pPr>
      <w:r>
        <w:rPr>
          <w:rFonts w:ascii="宋体" w:hint="eastAsia"/>
          <w:sz w:val="24"/>
        </w:rPr>
        <w:t>致</w:t>
      </w:r>
      <w:r>
        <w:rPr>
          <w:rFonts w:ascii="宋体" w:hint="eastAsia"/>
          <w:sz w:val="24"/>
          <w:u w:val="single"/>
        </w:rPr>
        <w:t xml:space="preserve">         </w:t>
      </w:r>
      <w:r>
        <w:rPr>
          <w:rFonts w:ascii="宋体" w:hint="eastAsia"/>
          <w:sz w:val="24"/>
        </w:rPr>
        <w:t>海关：</w:t>
      </w:r>
    </w:p>
    <w:p>
      <w:pPr>
        <w:adjustRightInd w:val="0"/>
        <w:snapToGrid w:val="0"/>
        <w:spacing w:line="360" w:lineRule="auto"/>
        <w:ind w:firstLine="570"/>
        <w:rPr>
          <w:rFonts w:ascii="宋体"/>
          <w:sz w:val="24"/>
        </w:rPr>
      </w:pPr>
      <w:r>
        <w:rPr>
          <w:rFonts w:ascii="宋体" w:hint="eastAsia"/>
          <w:sz w:val="24"/>
        </w:rPr>
        <w:t>我</w:t>
      </w:r>
      <w:r>
        <w:rPr>
          <w:rFonts w:ascii="宋体"/>
          <w:sz w:val="24"/>
        </w:rPr>
        <w:t>公</w:t>
      </w:r>
      <w:r>
        <w:rPr>
          <w:rFonts w:ascii="宋体" w:hint="eastAsia"/>
          <w:sz w:val="24"/>
        </w:rPr>
        <w:t>司进口</w:t>
      </w:r>
      <w:r>
        <w:rPr>
          <w:rFonts w:ascii="宋体"/>
          <w:sz w:val="24"/>
        </w:rPr>
        <w:t>医疗器械生产资料</w:t>
      </w:r>
      <w:r>
        <w:rPr>
          <w:rFonts w:ascii="宋体" w:hint="eastAsia"/>
          <w:sz w:val="24"/>
        </w:rPr>
        <w:t>（报关单/运单号：</w:t>
      </w:r>
      <w:r>
        <w:rPr>
          <w:rFonts w:ascii="宋体" w:hint="eastAsia"/>
          <w:sz w:val="24"/>
          <w:u w:val="single"/>
        </w:rPr>
        <w:t xml:space="preserve">               </w:t>
      </w:r>
      <w:r>
        <w:rPr>
          <w:rFonts w:ascii="宋体" w:hint="eastAsia"/>
          <w:sz w:val="24"/>
        </w:rPr>
        <w:t>，合同号：</w:t>
      </w:r>
      <w:r>
        <w:rPr>
          <w:rFonts w:ascii="宋体" w:hint="eastAsia"/>
          <w:sz w:val="24"/>
          <w:u w:val="single"/>
        </w:rPr>
        <w:t xml:space="preserve">                  </w:t>
      </w:r>
      <w:r>
        <w:rPr>
          <w:rFonts w:ascii="宋体" w:hint="eastAsia"/>
          <w:sz w:val="24"/>
        </w:rPr>
        <w:t>），货物情况如下：</w:t>
      </w:r>
    </w:p>
    <w:tbl>
      <w:tblPr>
        <w:jc w:val="center"/>
        <w:tblW w:w="98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71"/>
        <w:gridCol w:w="2398"/>
        <w:gridCol w:w="847"/>
        <w:gridCol w:w="846"/>
        <w:gridCol w:w="1553"/>
        <w:gridCol w:w="1552"/>
        <w:gridCol w:w="1410"/>
      </w:tblGrid>
      <w:tr>
        <w:trPr>
          <w:trHeight w:val="393"/>
        </w:trPr>
        <w:tc>
          <w:tcPr>
            <w:tcW w:w="1271" w:type="dxa"/>
            <w:vAlign w:val="center"/>
          </w:tcPr>
          <w:p>
            <w:pPr>
              <w:adjustRightInd w:val="0"/>
              <w:snapToGrid w:val="0"/>
              <w:spacing w:line="360" w:lineRule="auto"/>
              <w:jc w:val="center"/>
              <w:rPr>
                <w:rFonts w:ascii="宋体"/>
                <w:sz w:val="24"/>
              </w:rPr>
            </w:pPr>
            <w:r>
              <w:rPr>
                <w:rFonts w:ascii="宋体"/>
                <w:sz w:val="24"/>
              </w:rPr>
              <w:t>商品编号</w:t>
            </w:r>
          </w:p>
        </w:tc>
        <w:tc>
          <w:tcPr>
            <w:tcW w:w="2398" w:type="dxa"/>
            <w:vAlign w:val="center"/>
          </w:tcPr>
          <w:p>
            <w:pPr>
              <w:adjustRightInd w:val="0"/>
              <w:snapToGrid w:val="0"/>
              <w:spacing w:line="360" w:lineRule="auto"/>
              <w:jc w:val="center"/>
              <w:rPr>
                <w:rFonts w:ascii="宋体"/>
                <w:sz w:val="24"/>
              </w:rPr>
            </w:pPr>
            <w:r>
              <w:rPr>
                <w:rFonts w:ascii="宋体" w:hint="eastAsia"/>
                <w:sz w:val="24"/>
              </w:rPr>
              <w:t>货物名称及规格</w:t>
            </w:r>
          </w:p>
        </w:tc>
        <w:tc>
          <w:tcPr>
            <w:tcW w:w="847" w:type="dxa"/>
            <w:vAlign w:val="center"/>
          </w:tcPr>
          <w:p>
            <w:pPr>
              <w:adjustRightInd w:val="0"/>
              <w:snapToGrid w:val="0"/>
              <w:spacing w:line="360" w:lineRule="auto"/>
              <w:jc w:val="center"/>
              <w:rPr>
                <w:rFonts w:ascii="宋体"/>
                <w:sz w:val="24"/>
              </w:rPr>
            </w:pPr>
            <w:r>
              <w:rPr>
                <w:rFonts w:ascii="宋体" w:hint="eastAsia"/>
                <w:sz w:val="24"/>
              </w:rPr>
              <w:t>数量</w:t>
            </w:r>
          </w:p>
        </w:tc>
        <w:tc>
          <w:tcPr>
            <w:tcW w:w="846" w:type="dxa"/>
            <w:vAlign w:val="center"/>
          </w:tcPr>
          <w:p>
            <w:pPr>
              <w:adjustRightInd w:val="0"/>
              <w:snapToGrid w:val="0"/>
              <w:spacing w:line="360" w:lineRule="auto"/>
              <w:jc w:val="center"/>
              <w:rPr>
                <w:rFonts w:ascii="宋体"/>
                <w:sz w:val="24"/>
              </w:rPr>
            </w:pPr>
            <w:r>
              <w:rPr>
                <w:rFonts w:ascii="宋体" w:hint="eastAsia"/>
                <w:sz w:val="24"/>
              </w:rPr>
              <w:t>金额</w:t>
            </w:r>
          </w:p>
        </w:tc>
        <w:tc>
          <w:tcPr>
            <w:tcW w:w="1553" w:type="dxa"/>
            <w:vAlign w:val="center"/>
          </w:tcPr>
          <w:p>
            <w:pPr>
              <w:adjustRightInd w:val="0"/>
              <w:snapToGrid w:val="0"/>
              <w:spacing w:line="360" w:lineRule="auto"/>
              <w:jc w:val="center"/>
              <w:rPr>
                <w:rFonts w:ascii="宋体"/>
                <w:sz w:val="24"/>
              </w:rPr>
            </w:pPr>
            <w:r>
              <w:rPr>
                <w:rFonts w:ascii="宋体" w:hint="eastAsia"/>
                <w:sz w:val="24"/>
              </w:rPr>
              <w:t>进口国/地区</w:t>
            </w:r>
          </w:p>
        </w:tc>
        <w:tc>
          <w:tcPr>
            <w:tcW w:w="1552" w:type="dxa"/>
            <w:vAlign w:val="center"/>
          </w:tcPr>
          <w:p>
            <w:pPr>
              <w:adjustRightInd w:val="0"/>
              <w:snapToGrid w:val="0"/>
              <w:spacing w:line="360" w:lineRule="auto"/>
              <w:jc w:val="center"/>
              <w:rPr>
                <w:rFonts w:ascii="宋体"/>
                <w:sz w:val="24"/>
              </w:rPr>
            </w:pPr>
            <w:r>
              <w:rPr>
                <w:rFonts w:ascii="宋体" w:hint="eastAsia"/>
                <w:sz w:val="24"/>
              </w:rPr>
              <w:t>产地</w:t>
            </w:r>
          </w:p>
        </w:tc>
        <w:tc>
          <w:tcPr>
            <w:tcW w:w="1410" w:type="dxa"/>
            <w:vAlign w:val="center"/>
          </w:tcPr>
          <w:p>
            <w:pPr>
              <w:adjustRightInd w:val="0"/>
              <w:snapToGrid w:val="0"/>
              <w:spacing w:line="360" w:lineRule="auto"/>
              <w:jc w:val="center"/>
              <w:rPr>
                <w:rFonts w:ascii="宋体"/>
                <w:sz w:val="24"/>
              </w:rPr>
            </w:pPr>
            <w:r>
              <w:rPr>
                <w:rFonts w:ascii="宋体" w:hint="eastAsia"/>
                <w:sz w:val="24"/>
              </w:rPr>
              <w:t>品牌</w:t>
            </w:r>
          </w:p>
        </w:tc>
      </w:tr>
      <w:tr>
        <w:trPr>
          <w:trHeight w:val="3834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adjustRightInd w:val="0"/>
              <w:snapToGrid w:val="0"/>
              <w:spacing w:line="360" w:lineRule="auto"/>
              <w:rPr>
                <w:rFonts w:ascii="方正仿宋简体" w:eastAsia="方正仿宋简体"/>
                <w:sz w:val="24"/>
              </w:rPr>
            </w:pPr>
          </w:p>
        </w:tc>
        <w:tc>
          <w:tcPr>
            <w:tcW w:w="2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adjustRightInd w:val="0"/>
              <w:snapToGrid w:val="0"/>
              <w:spacing w:line="360" w:lineRule="auto"/>
              <w:rPr>
                <w:rFonts w:ascii="方正仿宋简体" w:eastAsia="方正仿宋简体"/>
                <w:sz w:val="24"/>
              </w:rPr>
            </w:pPr>
          </w:p>
        </w:tc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adjustRightInd w:val="0"/>
              <w:snapToGrid w:val="0"/>
              <w:spacing w:line="360" w:lineRule="auto"/>
              <w:rPr>
                <w:rFonts w:ascii="方正仿宋简体" w:eastAsia="方正仿宋简体"/>
                <w:sz w:val="24"/>
              </w:rPr>
            </w:pP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adjustRightInd w:val="0"/>
              <w:snapToGrid w:val="0"/>
              <w:spacing w:line="360" w:lineRule="auto"/>
              <w:rPr>
                <w:rFonts w:ascii="方正仿宋简体" w:eastAsia="方正仿宋简体"/>
                <w:sz w:val="24"/>
              </w:rPr>
            </w:pP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adjustRightInd w:val="0"/>
              <w:snapToGrid w:val="0"/>
              <w:spacing w:line="360" w:lineRule="auto"/>
              <w:rPr>
                <w:rFonts w:ascii="方正仿宋简体" w:eastAsia="方正仿宋简体"/>
                <w:sz w:val="24"/>
              </w:rPr>
            </w:pPr>
          </w:p>
        </w:tc>
        <w:tc>
          <w:tcPr>
            <w:tcW w:w="1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adjustRightInd w:val="0"/>
              <w:snapToGrid w:val="0"/>
              <w:spacing w:line="360" w:lineRule="auto"/>
              <w:rPr>
                <w:rFonts w:ascii="方正仿宋简体" w:eastAsia="方正仿宋简体"/>
                <w:sz w:val="24"/>
              </w:rPr>
            </w:pPr>
          </w:p>
        </w:tc>
        <w:tc>
          <w:tcPr>
            <w:tcW w:w="1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adjustRightInd w:val="0"/>
              <w:snapToGrid w:val="0"/>
              <w:spacing w:line="360" w:lineRule="auto"/>
              <w:rPr>
                <w:rFonts w:ascii="方正仿宋简体" w:eastAsia="方正仿宋简体"/>
                <w:sz w:val="24"/>
              </w:rPr>
            </w:pPr>
          </w:p>
        </w:tc>
      </w:tr>
    </w:tbl>
    <w:p>
      <w:pPr>
        <w:adjustRightInd w:val="0"/>
        <w:snapToGrid w:val="0"/>
        <w:spacing w:before="312" w:line="360" w:lineRule="auto"/>
        <w:ind w:firstLineChars="200" w:firstLine="480"/>
        <w:rPr>
          <w:rFonts w:ascii="宋体"/>
          <w:sz w:val="24"/>
        </w:rPr>
      </w:pPr>
      <w:r>
        <w:rPr>
          <w:rFonts w:ascii="宋体" w:hint="eastAsia"/>
          <w:sz w:val="24"/>
        </w:rPr>
        <w:t>以上货物经我</w:t>
      </w:r>
      <w:r>
        <w:rPr>
          <w:rFonts w:ascii="宋体"/>
          <w:sz w:val="24"/>
        </w:rPr>
        <w:t>公</w:t>
      </w:r>
      <w:r>
        <w:rPr>
          <w:rFonts w:ascii="宋体" w:hint="eastAsia"/>
          <w:sz w:val="24"/>
        </w:rPr>
        <w:t>司验收，</w:t>
      </w:r>
      <w:r>
        <w:rPr>
          <w:rFonts w:ascii="宋体"/>
          <w:sz w:val="24"/>
        </w:rPr>
        <w:t>不存在质量安全问题，</w:t>
      </w:r>
      <w:r>
        <w:rPr>
          <w:rFonts w:ascii="宋体" w:hint="eastAsia"/>
          <w:sz w:val="24"/>
        </w:rPr>
        <w:t>符合相关法律法规和</w:t>
      </w:r>
      <w:r>
        <w:rPr>
          <w:rFonts w:ascii="宋体"/>
          <w:sz w:val="24"/>
        </w:rPr>
        <w:t>生产使用</w:t>
      </w:r>
      <w:r>
        <w:rPr>
          <w:rFonts w:ascii="宋体" w:hint="eastAsia"/>
          <w:sz w:val="24"/>
        </w:rPr>
        <w:t>要求。我</w:t>
      </w:r>
      <w:r>
        <w:rPr>
          <w:rFonts w:ascii="宋体"/>
          <w:sz w:val="24"/>
        </w:rPr>
        <w:t>公</w:t>
      </w:r>
      <w:r>
        <w:rPr>
          <w:rFonts w:ascii="宋体" w:hint="eastAsia"/>
          <w:sz w:val="24"/>
        </w:rPr>
        <w:t>司承诺上述</w:t>
      </w:r>
      <w:r>
        <w:rPr>
          <w:rFonts w:ascii="宋体"/>
          <w:sz w:val="24"/>
        </w:rPr>
        <w:t>医疗器械生产资料用于生产______（详细列明产成品名称）。</w:t>
      </w:r>
    </w:p>
    <w:p>
      <w:pPr>
        <w:adjustRightInd w:val="0"/>
        <w:snapToGrid w:val="0"/>
        <w:spacing w:before="312" w:line="360" w:lineRule="auto"/>
        <w:ind w:firstLineChars="200" w:firstLine="480"/>
        <w:rPr>
          <w:rFonts w:ascii="宋体"/>
          <w:sz w:val="24"/>
          <w:bdr w:val="none" w:sz="0" w:space="0" w:color="auto"/>
          <w:lang w:bidi="ar-SA"/>
        </w:rPr>
      </w:pPr>
      <w:r>
        <w:rPr>
          <w:rFonts w:ascii="宋体" w:hint="eastAsia"/>
          <w:sz w:val="24"/>
        </w:rPr>
        <w:t>□</w:t>
      </w:r>
      <w:r>
        <w:rPr>
          <w:rFonts w:ascii="宋体"/>
          <w:sz w:val="24"/>
        </w:rPr>
        <w:t xml:space="preserve"> </w:t>
      </w:r>
      <w:r>
        <w:rPr>
          <w:rFonts w:ascii="宋体" w:hint="eastAsia"/>
          <w:sz w:val="24"/>
        </w:rPr>
        <w:t>产成品</w:t>
      </w:r>
      <w:r>
        <w:rPr>
          <w:rFonts w:ascii="宋体"/>
          <w:sz w:val="24"/>
          <w:bdr w:val="none" w:sz="0" w:space="0" w:color="auto"/>
          <w:lang w:bidi="ar-SA"/>
        </w:rPr>
        <w:t>备案/注册证</w:t>
      </w:r>
      <w:r>
        <w:rPr>
          <w:rFonts w:ascii="宋体" w:hint="eastAsia"/>
          <w:sz w:val="24"/>
          <w:bdr w:val="none" w:sz="0" w:space="0" w:color="auto"/>
          <w:lang w:bidi="ar-SA"/>
        </w:rPr>
        <w:t>附后。</w:t>
      </w:r>
    </w:p>
    <w:p>
      <w:pPr>
        <w:adjustRightInd w:val="0"/>
        <w:snapToGrid w:val="0"/>
        <w:spacing w:before="312" w:line="360" w:lineRule="auto"/>
        <w:ind w:firstLineChars="200" w:firstLine="480"/>
        <w:rPr>
          <w:rFonts w:ascii="宋体" w:hint="eastAsia"/>
          <w:sz w:val="24"/>
        </w:rPr>
      </w:pPr>
      <w:r>
        <w:rPr>
          <w:rFonts w:ascii="宋体" w:hint="eastAsia"/>
          <w:sz w:val="24"/>
        </w:rPr>
        <w:t>□</w:t>
      </w:r>
      <w:r>
        <w:rPr>
          <w:rFonts w:ascii="宋体"/>
          <w:sz w:val="24"/>
        </w:rPr>
        <w:t xml:space="preserve"> </w:t>
      </w:r>
      <w:r>
        <w:rPr>
          <w:rFonts w:ascii="宋体" w:hint="eastAsia"/>
          <w:sz w:val="24"/>
          <w:bdr w:val="none" w:sz="0" w:space="0" w:color="auto"/>
          <w:lang w:bidi="ar-SA"/>
        </w:rPr>
        <w:t>产成品</w:t>
      </w:r>
      <w:r>
        <w:rPr>
          <w:rFonts w:ascii="宋体"/>
          <w:sz w:val="24"/>
          <w:bdr w:val="none" w:sz="0" w:space="0" w:color="auto"/>
          <w:lang w:bidi="ar-SA"/>
        </w:rPr>
        <w:t>专供</w:t>
      </w:r>
      <w:r>
        <w:rPr>
          <w:rFonts w:ascii="宋体" w:hint="eastAsia"/>
          <w:sz w:val="24"/>
          <w:bdr w:val="none" w:sz="0" w:space="0" w:color="auto"/>
          <w:lang w:bidi="ar-SA"/>
        </w:rPr>
        <w:t>出口，相关证明材料附后</w:t>
      </w:r>
      <w:r>
        <w:rPr>
          <w:rFonts w:ascii="宋体" w:hint="eastAsia"/>
          <w:sz w:val="24"/>
        </w:rPr>
        <w:t>。</w:t>
      </w:r>
    </w:p>
    <w:p>
      <w:pPr>
        <w:adjustRightInd w:val="0"/>
        <w:snapToGrid w:val="0"/>
        <w:spacing w:before="312" w:line="360" w:lineRule="auto"/>
        <w:ind w:left="0" w:firstLineChars="250" w:firstLine="600"/>
        <w:rPr>
          <w:rFonts w:ascii="宋体" w:hint="eastAsia"/>
          <w:sz w:val="24"/>
          <w:bdr w:val="none" w:sz="0" w:space="0" w:color="auto"/>
        </w:rPr>
      </w:pPr>
      <w:r>
        <w:rPr>
          <w:rFonts w:ascii="宋体" w:hint="eastAsia"/>
          <w:sz w:val="24"/>
        </w:rPr>
        <w:t>我</w:t>
      </w:r>
      <w:r>
        <w:rPr>
          <w:rFonts w:ascii="宋体"/>
          <w:sz w:val="24"/>
        </w:rPr>
        <w:t>公</w:t>
      </w:r>
      <w:bookmarkStart w:id="0" w:name="_GoBack"/>
      <w:bookmarkEnd w:id="0"/>
      <w:r>
        <w:rPr>
          <w:rFonts w:ascii="宋体" w:hint="eastAsia"/>
          <w:sz w:val="24"/>
        </w:rPr>
        <w:t>司愿意接受海关的监管，并承担相应的法律责任。</w:t>
      </w:r>
    </w:p>
    <w:p>
      <w:pPr>
        <w:tabs>
          <w:tab w:val="left" w:pos="4500"/>
        </w:tabs>
        <w:spacing w:line="360" w:lineRule="auto"/>
        <w:ind w:firstLine="3238"/>
        <w:rPr>
          <w:rFonts w:ascii="宋体"/>
          <w:sz w:val="24"/>
        </w:rPr>
      </w:pPr>
      <w:r>
        <w:rPr>
          <w:rFonts w:ascii="宋体" w:hint="eastAsia"/>
          <w:sz w:val="24"/>
        </w:rPr>
        <w:t>企业名称（公章）：</w:t>
      </w:r>
    </w:p>
    <w:p>
      <w:pPr>
        <w:tabs>
          <w:tab w:val="left" w:pos="4500"/>
        </w:tabs>
        <w:spacing w:line="360" w:lineRule="auto"/>
        <w:ind w:firstLine="3238"/>
        <w:rPr>
          <w:rFonts w:ascii="宋体"/>
          <w:sz w:val="24"/>
        </w:rPr>
      </w:pPr>
      <w:r>
        <w:rPr>
          <w:rFonts w:ascii="宋体" w:hint="eastAsia"/>
          <w:sz w:val="24"/>
        </w:rPr>
        <w:t xml:space="preserve">联 系 人： </w:t>
      </w:r>
    </w:p>
    <w:p>
      <w:pPr>
        <w:tabs>
          <w:tab w:val="left" w:pos="4500"/>
        </w:tabs>
        <w:spacing w:line="360" w:lineRule="auto"/>
        <w:ind w:firstLine="3238"/>
        <w:rPr>
          <w:rFonts w:ascii="宋体"/>
          <w:sz w:val="24"/>
        </w:rPr>
      </w:pPr>
      <w:r>
        <w:rPr>
          <w:rFonts w:ascii="宋体" w:hint="eastAsia"/>
          <w:sz w:val="24"/>
        </w:rPr>
        <w:t xml:space="preserve">联系电话： </w:t>
      </w:r>
    </w:p>
    <w:p>
      <w:pPr>
        <w:ind w:firstLineChars="1350" w:firstLine="3240"/>
        <w:rPr>
          <w:rStyle w:val="17Char"/>
          <w:rFonts w:ascii="Times New Roman" w:eastAsia="方正仿宋_GBK" w:hAnsi="Times New Roman"/>
          <w:color w:val="000000"/>
          <w:sz w:val="32"/>
          <w:szCs w:val="32"/>
        </w:rPr>
      </w:pPr>
      <w:r>
        <w:rPr>
          <w:rFonts w:ascii="宋体" w:hint="eastAsia"/>
          <w:sz w:val="24"/>
        </w:rPr>
        <w:t xml:space="preserve">日    期： </w:t>
      </w:r>
    </w:p>
    <w:sectPr>
      <w:pgSz w:w="11907" w:h="16840"/>
      <w:pgMar w:top="2098" w:right="1474" w:bottom="1985" w:left="1588" w:header="1418" w:footer="1247" w:gutter="0"/>
      <w:pgNumType/>
      <w:docGrid w:type="lines" w:linePitch="312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方正黑体_GBK">
    <w:panose1 w:val="03000509000000000000"/>
    <w:charset w:val="86"/>
    <w:family w:val="script"/>
    <w:pitch w:val="variable"/>
    <w:sig w:usb0="00000001" w:usb1="080E0000" w:usb2="00000010" w:usb3="00000000" w:csb0="0004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方正小标宋_GBK">
    <w:panose1 w:val="03000509000000000000"/>
    <w:charset w:val="86"/>
    <w:family w:val="script"/>
    <w:pitch w:val="variable"/>
    <w:sig w:usb0="00000001" w:usb1="080E0000" w:usb2="00000010" w:usb3="00000000" w:csb0="00040000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方正仿宋简体">
    <w:altName w:val="微软雅黑"/>
    <w:panose1 w:val="00000000000000000000"/>
    <w:charset w:val="86"/>
    <w:family w:val="auto"/>
    <w:pitch w:val="variable"/>
    <w:sig w:usb0="00000001" w:usb1="080E0000" w:usb2="00000010" w:usb3="00000000" w:csb0="00040000" w:csb1="00000000"/>
  </w:font>
  <w:font w:name="方正仿宋_GBK">
    <w:altName w:val="Arial Unicode MS"/>
    <w:panose1 w:val="03000509000000000000"/>
    <w:charset w:val="86"/>
    <w:family w:val="script"/>
    <w:pitch w:val="variable"/>
    <w:sig w:usb0="00000001" w:usb1="080E0000" w:usb2="00000010" w:usb3="00000000" w:csb0="0004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auto"/>
    <w:pitch w:val="variable"/>
    <w:sig w:usb0="00007A87" w:usb1="80000000" w:usb2="00000008" w:usb3="00000000" w:csb0="400001FF" w:csb1="FFFF0000"/>
  </w:font>
</w:fonts>
</file>

<file path=word/settings.xml><?xml version="1.0" encoding="utf-8"?>
<w:settings xmlns:w="http://schemas.openxmlformats.org/wordprocessingml/2006/main" xmlns:o="urn:schemas-microsoft-com:office:office" xmlns:r="http://schemas.openxmlformats.org/officeDocument/2006/relationships" xmlns:m="http://schemas.openxmlformats.org/officeDocument/2006/math" xmlns:v="urn:schemas-microsoft-com:vml">
  <w:zoom w:percent="120"/>
  <w:bordersDoNotSurroundHeader/>
  <w:bordersDoNotSurroundFooter/>
  <w:trackRevisions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ulTrailSpace/>
    <w:doNotExpandShiftReturn/>
    <w:adjustLineHeightInTable/>
    <w:growAutofit/>
    <w:useAltKinsokuLineBreakRules/>
    <w:splitPgBreakAndParaMark/>
    <w:compatSetting w:name="compatibilityMode" w:uri="http://schemas.microsoft.com/office/word" w:val="14"/>
  </w:compat>
</w:settings>
</file>

<file path=word/styles.xml><?xml version="1.0" encoding="utf-8"?>
<w:styles xmlns:w="http://schemas.openxmlformats.org/wordprocessingml/2006/main" xmlns:r="http://schemas.openxmlformats.org/officeDocument/2006/relationships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style w:type="paragraph" w:default="1" w:styleId="0">
    <w:name w:val="Normal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character" w:default="1" w:styleId="10">
    <w:name w:val="Default Paragraph Font"/>
  </w:style>
  <w:style w:type="paragraph" w:styleId="15">
    <w:name w:val="header"/>
    <w:basedOn w:val="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16">
    <w:name w:val="footer"/>
    <w:basedOn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customStyle="1" w:styleId="17">
    <w:name w:val="样式 1 小四"/>
    <w:link w:val="17Char"/>
    <w:rPr>
      <w:rFonts w:ascii="宋体" w:eastAsia="宋体" w:cs="Times New Roman"/>
      <w:kern w:val="0"/>
      <w:sz w:val="24"/>
      <w:szCs w:val="21"/>
      <w:lang w:val="en-US" w:eastAsia="zh-CN" w:bidi="ar-SA"/>
    </w:rPr>
  </w:style>
  <w:style w:type="character" w:customStyle="1" w:styleId="17Char">
    <w:name w:val="样式 1 小四 Char"/>
    <w:basedOn w:val="10"/>
    <w:link w:val="17"/>
    <w:rPr>
      <w:rFonts w:ascii="宋体" w:eastAsia="宋体" w:cs="Times New Roman"/>
      <w:kern w:val="0"/>
      <w:sz w:val="24"/>
      <w:szCs w:val="21"/>
      <w:lang w:val="en-US" w:eastAsia="zh-CN" w:bidi="ar-SA"/>
    </w:rPr>
  </w:style>
  <w:style w:type="paragraph" w:customStyle="1" w:styleId="18">
    <w:name w:val="List Paragraph"/>
    <w:basedOn w:val="0"/>
    <w:pPr>
      <w:ind w:firstLineChars="200" w:firstLine="200"/>
    </w:pPr>
  </w:style>
  <w:style w:type="paragraph" w:customStyle="1" w:styleId="19">
    <w:name w:val="样式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styleId="20">
    <w:name w:val="Salutation"/>
    <w:basedOn w:val="0"/>
    <w:next w:val="0"/>
  </w:style>
  <w:style w:type="paragraph" w:customStyle="1" w:styleId="21">
    <w:name w:val="样式 47 三号"/>
    <w:next w:val="20"/>
    <w:pPr>
      <w:widowControl w:val="0"/>
      <w:spacing w:line="560" w:lineRule="exact"/>
      <w:jc w:val="both"/>
    </w:pPr>
    <w:rPr>
      <w:rFonts w:ascii="Times New Roman" w:eastAsia="方正仿宋_GBK" w:cs="Times New Roman" w:hAnsi="Times New Roman"/>
      <w:spacing w:val="-4"/>
      <w:kern w:val="2"/>
      <w:sz w:val="32"/>
      <w:lang w:val="en-US" w:eastAsia="zh-CN" w:bidi="ar-SA"/>
    </w:rPr>
  </w:style>
  <w:style w:type="paragraph" w:customStyle="1" w:styleId="22">
    <w:name w:val="样式 1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23">
    <w:name w:val="样式 2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24">
    <w:name w:val="样式 3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25">
    <w:name w:val="样式 4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26">
    <w:name w:val="样式 5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styles" Target="styles.xml"/><Relationship Id="rId3" Type="http://schemas.openxmlformats.org/officeDocument/2006/relationships/fontTable" Target="fontTable.xml"/></Relationships>
</file>

<file path=docProps/app.xml><?xml version="1.0" encoding="utf-8"?>
<Properties xmlns="http://schemas.openxmlformats.org/officeDocument/2006/extended-properties">
  <Template>Normal.eit</Template>
  <TotalTime>309</TotalTime>
  <Application>Yozo_Office</Application>
  <Pages>1</Pages>
  <Words>217</Words>
  <Characters>222</Characters>
  <Lines>28</Lines>
  <Paragraphs>19</Paragraphs>
  <CharactersWithSpaces>275</CharactersWithSpaces>
  <Company>Ashley Furniture Industries, Inc.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:creator>顾凯明</dc:creator>
  <cp:lastModifiedBy>梁雁</cp:lastModifiedBy>
  <cp:revision>29</cp:revision>
  <dcterms:created xsi:type="dcterms:W3CDTF">2020-07-03T03:06:00Z</dcterms:created>
  <dcterms:modified xsi:type="dcterms:W3CDTF">2024-02-04T01:32:55Z</dcterms:modified>
</cp:coreProperties>
</file>