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5B3" w:rsidRDefault="006A35B3" w:rsidP="006A35B3">
      <w:pPr>
        <w:jc w:val="center"/>
        <w:rPr>
          <w:rFonts w:ascii="黑体" w:eastAsia="黑体" w:hAnsi="Times New Roman"/>
          <w:sz w:val="36"/>
          <w:szCs w:val="36"/>
        </w:rPr>
      </w:pPr>
    </w:p>
    <w:p w:rsidR="006A35B3" w:rsidRPr="008F425D" w:rsidRDefault="006A35B3" w:rsidP="006A35B3">
      <w:pPr>
        <w:jc w:val="center"/>
        <w:rPr>
          <w:rFonts w:ascii="黑体" w:eastAsia="黑体" w:hAnsi="Times New Roman"/>
          <w:sz w:val="36"/>
          <w:szCs w:val="36"/>
        </w:rPr>
      </w:pPr>
      <w:r w:rsidRPr="008F425D">
        <w:rPr>
          <w:rFonts w:ascii="黑体" w:eastAsia="黑体" w:hAnsi="Times New Roman" w:hint="eastAsia"/>
          <w:sz w:val="36"/>
          <w:szCs w:val="36"/>
        </w:rPr>
        <w:t>北京经济技术开发区出入境检验检疫局</w:t>
      </w:r>
    </w:p>
    <w:p w:rsidR="006A35B3" w:rsidRPr="008F425D" w:rsidRDefault="006A35B3" w:rsidP="006A35B3">
      <w:pPr>
        <w:jc w:val="center"/>
        <w:rPr>
          <w:rFonts w:ascii="黑体" w:eastAsia="黑体" w:hAnsi="Times New Roman"/>
          <w:sz w:val="36"/>
          <w:szCs w:val="36"/>
        </w:rPr>
      </w:pPr>
      <w:r w:rsidRPr="008F425D">
        <w:rPr>
          <w:rFonts w:ascii="黑体" w:eastAsia="黑体" w:hAnsi="Times New Roman" w:hint="eastAsia"/>
          <w:sz w:val="36"/>
          <w:szCs w:val="36"/>
        </w:rPr>
        <w:t>201</w:t>
      </w:r>
      <w:r w:rsidR="008D7D40">
        <w:rPr>
          <w:rFonts w:ascii="黑体" w:eastAsia="黑体" w:hAnsi="Times New Roman" w:hint="eastAsia"/>
          <w:sz w:val="36"/>
          <w:szCs w:val="36"/>
        </w:rPr>
        <w:t>7</w:t>
      </w:r>
      <w:r w:rsidRPr="008F425D">
        <w:rPr>
          <w:rFonts w:ascii="黑体" w:eastAsia="黑体" w:hAnsi="Times New Roman" w:hint="eastAsia"/>
          <w:sz w:val="36"/>
          <w:szCs w:val="36"/>
        </w:rPr>
        <w:t>年度政府信息公开工作报告</w:t>
      </w:r>
    </w:p>
    <w:p w:rsidR="006A35B3" w:rsidRDefault="006A35B3" w:rsidP="006A35B3">
      <w:pPr>
        <w:widowControl/>
        <w:shd w:val="clear" w:color="auto" w:fill="FFFFFF"/>
        <w:spacing w:line="560" w:lineRule="atLeast"/>
        <w:ind w:firstLineChars="200" w:firstLine="640"/>
        <w:jc w:val="left"/>
        <w:rPr>
          <w:rFonts w:ascii="仿宋_GB2312" w:eastAsia="仿宋_GB2312" w:hAnsi="宋体" w:cs="宋体"/>
          <w:color w:val="000000"/>
          <w:kern w:val="0"/>
          <w:sz w:val="32"/>
          <w:szCs w:val="32"/>
        </w:rPr>
      </w:pPr>
    </w:p>
    <w:p w:rsidR="006A35B3" w:rsidRPr="00794B8C" w:rsidRDefault="006A35B3" w:rsidP="006A35B3">
      <w:pPr>
        <w:widowControl/>
        <w:shd w:val="clear" w:color="auto" w:fill="FFFFFF"/>
        <w:spacing w:line="560" w:lineRule="atLeast"/>
        <w:ind w:firstLineChars="200" w:firstLine="640"/>
        <w:jc w:val="left"/>
        <w:rPr>
          <w:rFonts w:ascii="仿宋_GB2312" w:eastAsia="仿宋_GB2312" w:hAnsi="Times New Roman" w:cs="Times New Roman"/>
          <w:sz w:val="28"/>
          <w:szCs w:val="32"/>
        </w:rPr>
      </w:pPr>
      <w:r w:rsidRPr="00794B8C">
        <w:rPr>
          <w:rFonts w:ascii="仿宋_GB2312" w:eastAsia="仿宋_GB2312" w:hAnsi="宋体" w:cs="宋体" w:hint="eastAsia"/>
          <w:color w:val="000000"/>
          <w:kern w:val="0"/>
          <w:sz w:val="32"/>
          <w:szCs w:val="32"/>
        </w:rPr>
        <w:t>根据《</w:t>
      </w:r>
      <w:r>
        <w:rPr>
          <w:rFonts w:ascii="仿宋_GB2312" w:eastAsia="仿宋_GB2312" w:hAnsi="宋体" w:cs="宋体" w:hint="eastAsia"/>
          <w:color w:val="000000"/>
          <w:kern w:val="0"/>
          <w:sz w:val="32"/>
          <w:szCs w:val="32"/>
        </w:rPr>
        <w:t>中华人民共和国政府信息公开条例》（以下简称《条例》）规定</w:t>
      </w:r>
      <w:r w:rsidRPr="00794B8C">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结合工作实际，现将201</w:t>
      </w:r>
      <w:r w:rsidR="00761F47">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年度北京经济技术开发区出入境检验检疫局政府信息公开工作报告如下。</w:t>
      </w:r>
    </w:p>
    <w:p w:rsidR="006A35B3" w:rsidRPr="007020C4" w:rsidRDefault="006A35B3" w:rsidP="006A35B3">
      <w:pPr>
        <w:widowControl/>
        <w:shd w:val="clear" w:color="auto" w:fill="FFFFFF"/>
        <w:spacing w:line="560" w:lineRule="atLeast"/>
        <w:ind w:firstLine="643"/>
        <w:jc w:val="left"/>
        <w:rPr>
          <w:rFonts w:ascii="黑体" w:eastAsia="黑体" w:hAnsi="宋体" w:cs="宋体"/>
          <w:bCs/>
          <w:color w:val="000000"/>
          <w:kern w:val="0"/>
          <w:sz w:val="32"/>
          <w:szCs w:val="32"/>
        </w:rPr>
      </w:pPr>
      <w:r w:rsidRPr="007020C4">
        <w:rPr>
          <w:rFonts w:ascii="黑体" w:eastAsia="黑体" w:hAnsi="宋体" w:cs="宋体" w:hint="eastAsia"/>
          <w:bCs/>
          <w:color w:val="000000"/>
          <w:kern w:val="0"/>
          <w:sz w:val="32"/>
          <w:szCs w:val="32"/>
        </w:rPr>
        <w:t>一、本年度政府信息公开工作概述</w:t>
      </w:r>
    </w:p>
    <w:p w:rsidR="006A35B3" w:rsidRDefault="006A35B3" w:rsidP="006A35B3">
      <w:pPr>
        <w:widowControl/>
        <w:shd w:val="clear" w:color="auto" w:fill="FFFFFF"/>
        <w:spacing w:line="560" w:lineRule="atLeast"/>
        <w:ind w:firstLineChars="200" w:firstLine="640"/>
        <w:jc w:val="left"/>
        <w:rPr>
          <w:rFonts w:ascii="仿宋_GB2312" w:eastAsia="仿宋_GB2312"/>
          <w:sz w:val="32"/>
          <w:szCs w:val="32"/>
          <w:shd w:val="clear" w:color="auto" w:fill="FFFFFF"/>
        </w:rPr>
      </w:pPr>
      <w:r w:rsidRPr="006D2CC7">
        <w:rPr>
          <w:rFonts w:ascii="仿宋_GB2312" w:eastAsia="仿宋_GB2312" w:hAnsi="宋体" w:cs="宋体" w:hint="eastAsia"/>
          <w:bCs/>
          <w:color w:val="000000"/>
          <w:kern w:val="0"/>
          <w:sz w:val="32"/>
          <w:szCs w:val="32"/>
        </w:rPr>
        <w:t>我局将贯彻实施《条例》作为</w:t>
      </w:r>
      <w:r>
        <w:rPr>
          <w:rFonts w:ascii="仿宋_GB2312" w:eastAsia="仿宋_GB2312" w:hAnsi="宋体" w:cs="宋体" w:hint="eastAsia"/>
          <w:bCs/>
          <w:color w:val="000000"/>
          <w:kern w:val="0"/>
          <w:sz w:val="32"/>
          <w:szCs w:val="32"/>
        </w:rPr>
        <w:t>规范自身行为、推进依法行政</w:t>
      </w:r>
      <w:r w:rsidRPr="006D2CC7">
        <w:rPr>
          <w:rFonts w:ascii="仿宋_GB2312" w:eastAsia="仿宋_GB2312" w:hAnsi="宋体" w:cs="宋体" w:hint="eastAsia"/>
          <w:bCs/>
          <w:color w:val="000000"/>
          <w:kern w:val="0"/>
          <w:sz w:val="32"/>
          <w:szCs w:val="32"/>
        </w:rPr>
        <w:t>的重要</w:t>
      </w:r>
      <w:r>
        <w:rPr>
          <w:rFonts w:ascii="仿宋_GB2312" w:eastAsia="仿宋_GB2312" w:hAnsi="宋体" w:cs="宋体" w:hint="eastAsia"/>
          <w:bCs/>
          <w:color w:val="000000"/>
          <w:kern w:val="0"/>
          <w:sz w:val="32"/>
          <w:szCs w:val="32"/>
        </w:rPr>
        <w:t>抓手，按照</w:t>
      </w:r>
      <w:r w:rsidRPr="00794B8C">
        <w:rPr>
          <w:rFonts w:ascii="仿宋_GB2312" w:eastAsia="仿宋_GB2312" w:hint="eastAsia"/>
          <w:sz w:val="32"/>
          <w:szCs w:val="32"/>
          <w:shd w:val="clear" w:color="auto" w:fill="FFFFFF"/>
        </w:rPr>
        <w:t>《北京出入境检验检疫局政府信息公开管理办法（试行）》相关</w:t>
      </w:r>
      <w:r>
        <w:rPr>
          <w:rFonts w:ascii="仿宋_GB2312" w:eastAsia="仿宋_GB2312" w:hint="eastAsia"/>
          <w:sz w:val="32"/>
          <w:szCs w:val="32"/>
          <w:shd w:val="clear" w:color="auto" w:fill="FFFFFF"/>
        </w:rPr>
        <w:t>要求，加强组织领导，不断完善工作机制，</w:t>
      </w:r>
      <w:r w:rsidR="005C71B4">
        <w:rPr>
          <w:rFonts w:ascii="仿宋_GB2312" w:eastAsia="仿宋_GB2312" w:hint="eastAsia"/>
          <w:sz w:val="32"/>
          <w:szCs w:val="32"/>
          <w:shd w:val="clear" w:color="auto" w:fill="FFFFFF"/>
        </w:rPr>
        <w:t>进一步</w:t>
      </w:r>
      <w:r>
        <w:rPr>
          <w:rFonts w:ascii="仿宋_GB2312" w:eastAsia="仿宋_GB2312" w:hint="eastAsia"/>
          <w:sz w:val="32"/>
          <w:szCs w:val="32"/>
          <w:shd w:val="clear" w:color="auto" w:fill="FFFFFF"/>
        </w:rPr>
        <w:t>推进本部门政府信息公开工作</w:t>
      </w:r>
      <w:r w:rsidR="005C71B4">
        <w:rPr>
          <w:rFonts w:ascii="仿宋_GB2312" w:eastAsia="仿宋_GB2312" w:hint="eastAsia"/>
          <w:sz w:val="32"/>
          <w:szCs w:val="32"/>
          <w:shd w:val="clear" w:color="auto" w:fill="FFFFFF"/>
        </w:rPr>
        <w:t>质量</w:t>
      </w:r>
      <w:r>
        <w:rPr>
          <w:rFonts w:ascii="仿宋_GB2312" w:eastAsia="仿宋_GB2312" w:hint="eastAsia"/>
          <w:sz w:val="32"/>
          <w:szCs w:val="32"/>
          <w:shd w:val="clear" w:color="auto" w:fill="FFFFFF"/>
        </w:rPr>
        <w:t>。</w:t>
      </w:r>
    </w:p>
    <w:p w:rsidR="006A35B3" w:rsidRPr="002B4657" w:rsidRDefault="006A35B3" w:rsidP="006A35B3">
      <w:pPr>
        <w:widowControl/>
        <w:shd w:val="clear" w:color="auto" w:fill="FFFFFF"/>
        <w:spacing w:line="560" w:lineRule="atLeast"/>
        <w:ind w:firstLineChars="200" w:firstLine="640"/>
        <w:jc w:val="left"/>
        <w:rPr>
          <w:rFonts w:ascii="仿宋_GB2312" w:eastAsia="仿宋_GB2312" w:hAnsi="宋体" w:cs="宋体"/>
          <w:color w:val="000000"/>
          <w:kern w:val="0"/>
          <w:sz w:val="32"/>
          <w:szCs w:val="32"/>
        </w:rPr>
      </w:pPr>
      <w:r>
        <w:rPr>
          <w:rFonts w:ascii="仿宋_GB2312" w:eastAsia="仿宋_GB2312" w:hint="eastAsia"/>
          <w:sz w:val="32"/>
          <w:szCs w:val="32"/>
          <w:shd w:val="clear" w:color="auto" w:fill="FFFFFF"/>
        </w:rPr>
        <w:t>一是</w:t>
      </w:r>
      <w:r w:rsidRPr="00586B3A">
        <w:rPr>
          <w:rFonts w:ascii="仿宋_GB2312" w:eastAsia="仿宋_GB2312" w:hint="eastAsia"/>
          <w:sz w:val="32"/>
          <w:szCs w:val="32"/>
          <w:shd w:val="clear" w:color="auto" w:fill="FFFFFF"/>
        </w:rPr>
        <w:t>按照</w:t>
      </w:r>
      <w:r w:rsidRPr="00D551B3">
        <w:rPr>
          <w:rFonts w:ascii="仿宋_GB2312" w:eastAsia="仿宋_GB2312" w:hint="eastAsia"/>
          <w:sz w:val="32"/>
          <w:szCs w:val="32"/>
          <w:shd w:val="clear" w:color="auto" w:fill="FFFFFF"/>
        </w:rPr>
        <w:t>《条例》和</w:t>
      </w:r>
      <w:r>
        <w:rPr>
          <w:rFonts w:ascii="仿宋_GB2312" w:eastAsia="仿宋_GB2312" w:hint="eastAsia"/>
          <w:sz w:val="32"/>
          <w:szCs w:val="32"/>
          <w:shd w:val="clear" w:color="auto" w:fill="FFFFFF"/>
        </w:rPr>
        <w:t>质检总局、</w:t>
      </w:r>
      <w:r w:rsidRPr="00D551B3">
        <w:rPr>
          <w:rFonts w:ascii="仿宋_GB2312" w:eastAsia="仿宋_GB2312" w:hint="eastAsia"/>
          <w:sz w:val="32"/>
          <w:szCs w:val="32"/>
          <w:shd w:val="clear" w:color="auto" w:fill="FFFFFF"/>
        </w:rPr>
        <w:t>北京局</w:t>
      </w:r>
      <w:r>
        <w:rPr>
          <w:rFonts w:ascii="仿宋_GB2312" w:eastAsia="仿宋_GB2312" w:hint="eastAsia"/>
          <w:sz w:val="32"/>
          <w:szCs w:val="32"/>
          <w:shd w:val="clear" w:color="auto" w:fill="FFFFFF"/>
        </w:rPr>
        <w:t>关于政府信息公开的文件和</w:t>
      </w:r>
      <w:r w:rsidRPr="00D551B3">
        <w:rPr>
          <w:rFonts w:ascii="仿宋_GB2312" w:eastAsia="仿宋_GB2312" w:hint="eastAsia"/>
          <w:sz w:val="32"/>
          <w:szCs w:val="32"/>
          <w:shd w:val="clear" w:color="auto" w:fill="FFFFFF"/>
        </w:rPr>
        <w:t>要求，</w:t>
      </w:r>
      <w:r>
        <w:rPr>
          <w:rFonts w:ascii="仿宋_GB2312" w:eastAsia="仿宋_GB2312" w:hint="eastAsia"/>
          <w:sz w:val="32"/>
          <w:szCs w:val="32"/>
          <w:shd w:val="clear" w:color="auto" w:fill="FFFFFF"/>
        </w:rPr>
        <w:t>不断完善</w:t>
      </w:r>
      <w:r w:rsidRPr="007518C2">
        <w:rPr>
          <w:rFonts w:ascii="仿宋_GB2312" w:eastAsia="仿宋_GB2312" w:hAnsi="宋体" w:cs="宋体" w:hint="eastAsia"/>
          <w:color w:val="000000"/>
          <w:kern w:val="0"/>
          <w:sz w:val="32"/>
          <w:szCs w:val="32"/>
        </w:rPr>
        <w:t>政府信息主动公开</w:t>
      </w:r>
      <w:r>
        <w:rPr>
          <w:rFonts w:ascii="仿宋_GB2312" w:eastAsia="仿宋_GB2312" w:hAnsi="宋体" w:cs="宋体" w:hint="eastAsia"/>
          <w:color w:val="000000"/>
          <w:kern w:val="0"/>
          <w:sz w:val="32"/>
          <w:szCs w:val="32"/>
        </w:rPr>
        <w:t>、</w:t>
      </w:r>
      <w:r w:rsidRPr="007518C2">
        <w:rPr>
          <w:rFonts w:ascii="仿宋_GB2312" w:eastAsia="仿宋_GB2312" w:hAnsi="宋体" w:cs="宋体" w:hint="eastAsia"/>
          <w:color w:val="000000"/>
          <w:kern w:val="0"/>
          <w:sz w:val="32"/>
          <w:szCs w:val="32"/>
        </w:rPr>
        <w:t>依申请公开</w:t>
      </w:r>
      <w:r>
        <w:rPr>
          <w:rFonts w:ascii="仿宋_GB2312" w:eastAsia="仿宋_GB2312" w:hAnsi="宋体" w:cs="宋体" w:hint="eastAsia"/>
          <w:color w:val="000000"/>
          <w:kern w:val="0"/>
          <w:sz w:val="32"/>
          <w:szCs w:val="32"/>
        </w:rPr>
        <w:t>等工作流程；二是</w:t>
      </w:r>
      <w:r w:rsidRPr="00575618">
        <w:rPr>
          <w:rFonts w:ascii="仿宋_GB2312" w:eastAsia="仿宋_GB2312" w:hint="eastAsia"/>
          <w:sz w:val="32"/>
          <w:szCs w:val="32"/>
        </w:rPr>
        <w:t>严格执行政务信息公开</w:t>
      </w:r>
      <w:r>
        <w:rPr>
          <w:rFonts w:ascii="仿宋_GB2312" w:eastAsia="仿宋_GB2312" w:hint="eastAsia"/>
          <w:sz w:val="32"/>
          <w:szCs w:val="32"/>
        </w:rPr>
        <w:t>管理规定，</w:t>
      </w:r>
      <w:r>
        <w:rPr>
          <w:rFonts w:ascii="仿宋_GB2312" w:eastAsia="仿宋_GB2312" w:hint="eastAsia"/>
          <w:sz w:val="32"/>
          <w:szCs w:val="32"/>
          <w:shd w:val="clear" w:color="auto" w:fill="FFFFFF"/>
        </w:rPr>
        <w:t>指定专人</w:t>
      </w:r>
      <w:r>
        <w:rPr>
          <w:rFonts w:ascii="仿宋_GB2312" w:eastAsia="仿宋_GB2312" w:hint="eastAsia"/>
          <w:sz w:val="32"/>
          <w:szCs w:val="32"/>
        </w:rPr>
        <w:t>定期对信息有效性进行检查，确保信息质量，</w:t>
      </w:r>
      <w:r w:rsidRPr="00586B3A">
        <w:rPr>
          <w:rFonts w:ascii="仿宋_GB2312" w:eastAsia="仿宋_GB2312" w:hint="eastAsia"/>
          <w:sz w:val="32"/>
          <w:szCs w:val="32"/>
          <w:shd w:val="clear" w:color="auto" w:fill="FFFFFF"/>
        </w:rPr>
        <w:t>做好</w:t>
      </w:r>
      <w:r>
        <w:rPr>
          <w:rFonts w:ascii="仿宋_GB2312" w:eastAsia="仿宋_GB2312" w:hint="eastAsia"/>
          <w:sz w:val="32"/>
          <w:szCs w:val="32"/>
          <w:shd w:val="clear" w:color="auto" w:fill="FFFFFF"/>
        </w:rPr>
        <w:t>政府信息公开相关</w:t>
      </w:r>
      <w:r w:rsidRPr="00586B3A">
        <w:rPr>
          <w:rFonts w:ascii="仿宋_GB2312" w:eastAsia="仿宋_GB2312" w:hint="eastAsia"/>
          <w:sz w:val="32"/>
          <w:szCs w:val="32"/>
          <w:shd w:val="clear" w:color="auto" w:fill="FFFFFF"/>
        </w:rPr>
        <w:t>统计报表</w:t>
      </w:r>
      <w:r>
        <w:rPr>
          <w:rFonts w:ascii="仿宋_GB2312" w:eastAsia="仿宋_GB2312" w:hint="eastAsia"/>
          <w:sz w:val="32"/>
          <w:szCs w:val="32"/>
          <w:shd w:val="clear" w:color="auto" w:fill="FFFFFF"/>
        </w:rPr>
        <w:t>。</w:t>
      </w:r>
    </w:p>
    <w:p w:rsidR="006A35B3" w:rsidRPr="005B64F7" w:rsidRDefault="006A35B3" w:rsidP="006A35B3">
      <w:pPr>
        <w:widowControl/>
        <w:shd w:val="clear" w:color="auto" w:fill="FFFFFF"/>
        <w:spacing w:line="560" w:lineRule="atLeast"/>
        <w:ind w:firstLine="643"/>
        <w:jc w:val="left"/>
        <w:rPr>
          <w:rFonts w:ascii="黑体" w:eastAsia="黑体"/>
          <w:sz w:val="32"/>
          <w:szCs w:val="32"/>
          <w:shd w:val="clear" w:color="auto" w:fill="FFFFFF"/>
        </w:rPr>
      </w:pPr>
      <w:r w:rsidRPr="005B64F7">
        <w:rPr>
          <w:rFonts w:ascii="黑体" w:eastAsia="黑体" w:hint="eastAsia"/>
          <w:sz w:val="32"/>
          <w:szCs w:val="32"/>
          <w:shd w:val="clear" w:color="auto" w:fill="FFFFFF"/>
        </w:rPr>
        <w:t>二、主动公开政府信息情况</w:t>
      </w:r>
    </w:p>
    <w:p w:rsidR="006A35B3" w:rsidRPr="005B64F7" w:rsidRDefault="006A35B3" w:rsidP="006A35B3">
      <w:pPr>
        <w:widowControl/>
        <w:shd w:val="clear" w:color="auto" w:fill="FFFFFF"/>
        <w:spacing w:line="560" w:lineRule="atLeast"/>
        <w:ind w:firstLine="643"/>
        <w:jc w:val="left"/>
        <w:rPr>
          <w:rFonts w:ascii="仿宋_GB2312" w:eastAsia="仿宋_GB2312"/>
          <w:sz w:val="32"/>
          <w:szCs w:val="32"/>
          <w:shd w:val="clear" w:color="auto" w:fill="FFFFFF"/>
        </w:rPr>
      </w:pPr>
      <w:r w:rsidRPr="005B64F7">
        <w:rPr>
          <w:rFonts w:ascii="仿宋_GB2312" w:eastAsia="仿宋_GB2312" w:hint="eastAsia"/>
          <w:sz w:val="32"/>
          <w:szCs w:val="32"/>
          <w:shd w:val="clear" w:color="auto" w:fill="FFFFFF"/>
        </w:rPr>
        <w:t>201</w:t>
      </w:r>
      <w:r w:rsidR="00761F47">
        <w:rPr>
          <w:rFonts w:ascii="仿宋_GB2312" w:eastAsia="仿宋_GB2312" w:hint="eastAsia"/>
          <w:sz w:val="32"/>
          <w:szCs w:val="32"/>
          <w:shd w:val="clear" w:color="auto" w:fill="FFFFFF"/>
        </w:rPr>
        <w:t>7</w:t>
      </w:r>
      <w:r w:rsidRPr="005B64F7">
        <w:rPr>
          <w:rFonts w:ascii="仿宋_GB2312" w:eastAsia="仿宋_GB2312" w:hint="eastAsia"/>
          <w:sz w:val="32"/>
          <w:szCs w:val="32"/>
          <w:shd w:val="clear" w:color="auto" w:fill="FFFFFF"/>
        </w:rPr>
        <w:t>年，我局通过</w:t>
      </w:r>
      <w:r w:rsidR="00761F47">
        <w:rPr>
          <w:rFonts w:ascii="仿宋_GB2312" w:eastAsia="仿宋_GB2312" w:hint="eastAsia"/>
          <w:sz w:val="32"/>
          <w:szCs w:val="32"/>
          <w:shd w:val="clear" w:color="auto" w:fill="FFFFFF"/>
        </w:rPr>
        <w:t>子</w:t>
      </w:r>
      <w:r w:rsidRPr="005B64F7">
        <w:rPr>
          <w:rFonts w:ascii="仿宋_GB2312" w:eastAsia="仿宋_GB2312" w:hint="eastAsia"/>
          <w:sz w:val="32"/>
          <w:szCs w:val="32"/>
          <w:shd w:val="clear" w:color="auto" w:fill="FFFFFF"/>
        </w:rPr>
        <w:t>网站</w:t>
      </w:r>
      <w:r w:rsidR="00761F47">
        <w:rPr>
          <w:rFonts w:ascii="仿宋_GB2312" w:eastAsia="仿宋_GB2312" w:hint="eastAsia"/>
          <w:sz w:val="32"/>
          <w:szCs w:val="32"/>
          <w:shd w:val="clear" w:color="auto" w:fill="FFFFFF"/>
        </w:rPr>
        <w:t>及迁移后的北京局网站子页面</w:t>
      </w:r>
      <w:r w:rsidRPr="005B64F7">
        <w:rPr>
          <w:rFonts w:ascii="仿宋_GB2312" w:eastAsia="仿宋_GB2312" w:hint="eastAsia"/>
          <w:sz w:val="32"/>
          <w:szCs w:val="32"/>
          <w:shd w:val="clear" w:color="auto" w:fill="FFFFFF"/>
        </w:rPr>
        <w:t>主动公开政府信息</w:t>
      </w:r>
      <w:r w:rsidR="00761F47">
        <w:rPr>
          <w:rFonts w:ascii="仿宋_GB2312" w:eastAsia="仿宋_GB2312" w:hint="eastAsia"/>
          <w:sz w:val="32"/>
          <w:szCs w:val="32"/>
          <w:shd w:val="clear" w:color="auto" w:fill="FFFFFF"/>
        </w:rPr>
        <w:t>10</w:t>
      </w:r>
      <w:r w:rsidR="004D50AC">
        <w:rPr>
          <w:rFonts w:ascii="仿宋_GB2312" w:eastAsia="仿宋_GB2312" w:hint="eastAsia"/>
          <w:sz w:val="32"/>
          <w:szCs w:val="32"/>
          <w:shd w:val="clear" w:color="auto" w:fill="FFFFFF"/>
        </w:rPr>
        <w:t>条。其中</w:t>
      </w:r>
      <w:r>
        <w:rPr>
          <w:rFonts w:ascii="仿宋_GB2312" w:eastAsia="仿宋_GB2312" w:hint="eastAsia"/>
          <w:sz w:val="32"/>
          <w:szCs w:val="32"/>
          <w:shd w:val="clear" w:color="auto" w:fill="FFFFFF"/>
        </w:rPr>
        <w:t>，</w:t>
      </w:r>
      <w:r w:rsidR="00761F47">
        <w:rPr>
          <w:rFonts w:ascii="仿宋_GB2312" w:eastAsia="仿宋_GB2312" w:hint="eastAsia"/>
          <w:sz w:val="32"/>
          <w:szCs w:val="32"/>
          <w:shd w:val="clear" w:color="auto" w:fill="FFFFFF"/>
        </w:rPr>
        <w:t>机构职能1条，领导介绍1条，人事信息2条，计划总结1条，执法信息3条，</w:t>
      </w:r>
      <w:r>
        <w:rPr>
          <w:rFonts w:ascii="仿宋_GB2312" w:eastAsia="仿宋_GB2312" w:hint="eastAsia"/>
          <w:sz w:val="32"/>
          <w:szCs w:val="32"/>
          <w:shd w:val="clear" w:color="auto" w:fill="FFFFFF"/>
        </w:rPr>
        <w:t>收费</w:t>
      </w:r>
      <w:r w:rsidR="00761F47">
        <w:rPr>
          <w:rFonts w:ascii="仿宋_GB2312" w:eastAsia="仿宋_GB2312" w:hint="eastAsia"/>
          <w:sz w:val="32"/>
          <w:szCs w:val="32"/>
          <w:shd w:val="clear" w:color="auto" w:fill="FFFFFF"/>
        </w:rPr>
        <w:t>公</w:t>
      </w:r>
      <w:r w:rsidR="00761F47">
        <w:rPr>
          <w:rFonts w:ascii="仿宋_GB2312" w:eastAsia="仿宋_GB2312" w:hint="eastAsia"/>
          <w:sz w:val="32"/>
          <w:szCs w:val="32"/>
          <w:shd w:val="clear" w:color="auto" w:fill="FFFFFF"/>
        </w:rPr>
        <w:lastRenderedPageBreak/>
        <w:t>示1</w:t>
      </w:r>
      <w:r>
        <w:rPr>
          <w:rFonts w:ascii="仿宋_GB2312" w:eastAsia="仿宋_GB2312" w:hint="eastAsia"/>
          <w:sz w:val="32"/>
          <w:szCs w:val="32"/>
          <w:shd w:val="clear" w:color="auto" w:fill="FFFFFF"/>
        </w:rPr>
        <w:t>条，政府信息公开</w:t>
      </w:r>
      <w:r w:rsidR="00761F47">
        <w:rPr>
          <w:rFonts w:ascii="仿宋_GB2312" w:eastAsia="仿宋_GB2312" w:hint="eastAsia"/>
          <w:sz w:val="32"/>
          <w:szCs w:val="32"/>
          <w:shd w:val="clear" w:color="auto" w:fill="FFFFFF"/>
        </w:rPr>
        <w:t>报告1</w:t>
      </w:r>
      <w:r>
        <w:rPr>
          <w:rFonts w:ascii="仿宋_GB2312" w:eastAsia="仿宋_GB2312" w:hint="eastAsia"/>
          <w:sz w:val="32"/>
          <w:szCs w:val="32"/>
          <w:shd w:val="clear" w:color="auto" w:fill="FFFFFF"/>
        </w:rPr>
        <w:t>条</w:t>
      </w:r>
      <w:r w:rsidRPr="005B64F7">
        <w:rPr>
          <w:rFonts w:ascii="仿宋_GB2312" w:eastAsia="仿宋_GB2312" w:hint="eastAsia"/>
          <w:sz w:val="32"/>
          <w:szCs w:val="32"/>
          <w:shd w:val="clear" w:color="auto" w:fill="FFFFFF"/>
        </w:rPr>
        <w:t>。</w:t>
      </w:r>
      <w:r w:rsidR="00761F47">
        <w:rPr>
          <w:rFonts w:ascii="仿宋_GB2312" w:eastAsia="仿宋_GB2312" w:hint="eastAsia"/>
          <w:sz w:val="32"/>
          <w:szCs w:val="32"/>
          <w:shd w:val="clear" w:color="auto" w:fill="FFFFFF"/>
        </w:rPr>
        <w:t>子</w:t>
      </w:r>
      <w:r w:rsidRPr="005B64F7">
        <w:rPr>
          <w:rFonts w:ascii="仿宋_GB2312" w:eastAsia="仿宋_GB2312" w:hint="eastAsia"/>
          <w:sz w:val="32"/>
          <w:szCs w:val="32"/>
          <w:shd w:val="clear" w:color="auto" w:fill="FFFFFF"/>
        </w:rPr>
        <w:t>网站全年发布新闻</w:t>
      </w:r>
      <w:r w:rsidR="00761F47">
        <w:rPr>
          <w:rFonts w:ascii="仿宋_GB2312" w:eastAsia="仿宋_GB2312" w:hint="eastAsia"/>
          <w:sz w:val="32"/>
          <w:szCs w:val="32"/>
          <w:shd w:val="clear" w:color="auto" w:fill="FFFFFF"/>
        </w:rPr>
        <w:t>32</w:t>
      </w:r>
      <w:r w:rsidRPr="005B64F7">
        <w:rPr>
          <w:rFonts w:ascii="仿宋_GB2312" w:eastAsia="仿宋_GB2312" w:hint="eastAsia"/>
          <w:sz w:val="32"/>
          <w:szCs w:val="32"/>
          <w:shd w:val="clear" w:color="auto" w:fill="FFFFFF"/>
        </w:rPr>
        <w:t>条；发布文化建设新闻</w:t>
      </w:r>
      <w:r w:rsidR="00761F47">
        <w:rPr>
          <w:rFonts w:ascii="仿宋_GB2312" w:eastAsia="仿宋_GB2312" w:hint="eastAsia"/>
          <w:sz w:val="32"/>
          <w:szCs w:val="32"/>
          <w:shd w:val="clear" w:color="auto" w:fill="FFFFFF"/>
        </w:rPr>
        <w:t>1</w:t>
      </w:r>
      <w:r w:rsidRPr="005B64F7">
        <w:rPr>
          <w:rFonts w:ascii="仿宋_GB2312" w:eastAsia="仿宋_GB2312" w:hint="eastAsia"/>
          <w:sz w:val="32"/>
          <w:szCs w:val="32"/>
          <w:shd w:val="clear" w:color="auto" w:fill="FFFFFF"/>
        </w:rPr>
        <w:t>条。</w:t>
      </w:r>
    </w:p>
    <w:p w:rsidR="006A35B3" w:rsidRPr="00CD2042" w:rsidRDefault="006A35B3" w:rsidP="006A35B3">
      <w:pPr>
        <w:widowControl/>
        <w:shd w:val="clear" w:color="auto" w:fill="FFFFFF"/>
        <w:spacing w:line="560" w:lineRule="atLeast"/>
        <w:ind w:firstLine="643"/>
        <w:jc w:val="left"/>
        <w:rPr>
          <w:rFonts w:ascii="黑体" w:eastAsia="黑体"/>
          <w:sz w:val="32"/>
          <w:szCs w:val="32"/>
          <w:shd w:val="clear" w:color="auto" w:fill="FFFFFF"/>
        </w:rPr>
      </w:pPr>
      <w:r w:rsidRPr="00CD2042">
        <w:rPr>
          <w:rFonts w:ascii="黑体" w:eastAsia="黑体" w:hint="eastAsia"/>
          <w:sz w:val="32"/>
          <w:szCs w:val="32"/>
          <w:shd w:val="clear" w:color="auto" w:fill="FFFFFF"/>
        </w:rPr>
        <w:t>三、依申请公开政府信息情况</w:t>
      </w:r>
    </w:p>
    <w:p w:rsidR="006A35B3" w:rsidRPr="007518C2" w:rsidRDefault="006A35B3" w:rsidP="006A35B3">
      <w:pPr>
        <w:widowControl/>
        <w:shd w:val="clear" w:color="auto" w:fill="FFFFFF"/>
        <w:spacing w:line="560" w:lineRule="atLeast"/>
        <w:ind w:firstLine="640"/>
        <w:jc w:val="left"/>
        <w:rPr>
          <w:rFonts w:ascii="宋体" w:eastAsia="宋体" w:hAnsi="宋体" w:cs="宋体"/>
          <w:color w:val="343434"/>
          <w:kern w:val="0"/>
          <w:sz w:val="20"/>
          <w:szCs w:val="20"/>
        </w:rPr>
      </w:pPr>
      <w:r>
        <w:rPr>
          <w:rFonts w:ascii="仿宋_GB2312" w:eastAsia="仿宋_GB2312" w:hAnsi="宋体" w:cs="宋体" w:hint="eastAsia"/>
          <w:color w:val="000000"/>
          <w:kern w:val="0"/>
          <w:sz w:val="32"/>
          <w:szCs w:val="32"/>
        </w:rPr>
        <w:t>201</w:t>
      </w:r>
      <w:r w:rsidR="00761F47">
        <w:rPr>
          <w:rFonts w:ascii="仿宋_GB2312" w:eastAsia="仿宋_GB2312" w:hAnsi="宋体" w:cs="宋体" w:hint="eastAsia"/>
          <w:color w:val="000000"/>
          <w:kern w:val="0"/>
          <w:sz w:val="32"/>
          <w:szCs w:val="32"/>
        </w:rPr>
        <w:t>7</w:t>
      </w:r>
      <w:r>
        <w:rPr>
          <w:rFonts w:ascii="仿宋_GB2312" w:eastAsia="仿宋_GB2312" w:hAnsi="宋体" w:cs="宋体" w:hint="eastAsia"/>
          <w:color w:val="000000"/>
          <w:kern w:val="0"/>
          <w:sz w:val="32"/>
          <w:szCs w:val="32"/>
        </w:rPr>
        <w:t>年</w:t>
      </w:r>
      <w:r w:rsidRPr="007518C2">
        <w:rPr>
          <w:rFonts w:ascii="仿宋_GB2312" w:eastAsia="仿宋_GB2312" w:hAnsi="宋体" w:cs="宋体" w:hint="eastAsia"/>
          <w:color w:val="000000"/>
          <w:kern w:val="0"/>
          <w:sz w:val="32"/>
          <w:szCs w:val="32"/>
        </w:rPr>
        <w:t>，我</w:t>
      </w:r>
      <w:r>
        <w:rPr>
          <w:rFonts w:ascii="仿宋_GB2312" w:eastAsia="仿宋_GB2312" w:hAnsi="宋体" w:cs="宋体" w:hint="eastAsia"/>
          <w:color w:val="000000"/>
          <w:kern w:val="0"/>
          <w:sz w:val="32"/>
          <w:szCs w:val="32"/>
        </w:rPr>
        <w:t>局</w:t>
      </w:r>
      <w:r w:rsidRPr="007518C2">
        <w:rPr>
          <w:rFonts w:ascii="仿宋_GB2312" w:eastAsia="仿宋_GB2312" w:hAnsi="宋体" w:cs="宋体" w:hint="eastAsia"/>
          <w:color w:val="000000"/>
          <w:kern w:val="0"/>
          <w:sz w:val="32"/>
          <w:szCs w:val="32"/>
        </w:rPr>
        <w:t>收到</w:t>
      </w:r>
      <w:r w:rsidRPr="00BC6E97">
        <w:rPr>
          <w:rFonts w:ascii="仿宋_GB2312" w:eastAsia="仿宋_GB2312" w:hAnsi="宋体" w:cs="宋体" w:hint="eastAsia"/>
          <w:color w:val="000000"/>
          <w:kern w:val="0"/>
          <w:sz w:val="32"/>
          <w:szCs w:val="32"/>
        </w:rPr>
        <w:t>依申请公开政府信息</w:t>
      </w:r>
      <w:r w:rsidRPr="007518C2">
        <w:rPr>
          <w:rFonts w:ascii="仿宋_GB2312" w:eastAsia="仿宋_GB2312" w:hAnsi="宋体" w:cs="宋体" w:hint="eastAsia"/>
          <w:color w:val="000000"/>
          <w:kern w:val="0"/>
          <w:sz w:val="32"/>
          <w:szCs w:val="32"/>
        </w:rPr>
        <w:t>的申请</w:t>
      </w:r>
      <w:r w:rsidR="00A010DA">
        <w:rPr>
          <w:rFonts w:ascii="仿宋_GB2312" w:eastAsia="仿宋_GB2312" w:hAnsi="宋体" w:cs="宋体" w:hint="eastAsia"/>
          <w:color w:val="000000"/>
          <w:kern w:val="0"/>
          <w:sz w:val="32"/>
          <w:szCs w:val="32"/>
        </w:rPr>
        <w:t>2</w:t>
      </w:r>
      <w:r w:rsidR="00577E68">
        <w:rPr>
          <w:rFonts w:ascii="仿宋_GB2312" w:eastAsia="仿宋_GB2312" w:hAnsi="宋体" w:cs="宋体" w:hint="eastAsia"/>
          <w:color w:val="000000"/>
          <w:kern w:val="0"/>
          <w:sz w:val="32"/>
          <w:szCs w:val="32"/>
        </w:rPr>
        <w:t>个，</w:t>
      </w:r>
      <w:r w:rsidR="00353EDF">
        <w:rPr>
          <w:rFonts w:ascii="仿宋_GB2312" w:eastAsia="仿宋_GB2312" w:hAnsi="宋体" w:cs="宋体" w:hint="eastAsia"/>
          <w:color w:val="000000"/>
          <w:kern w:val="0"/>
          <w:sz w:val="32"/>
          <w:szCs w:val="32"/>
        </w:rPr>
        <w:t>均已答复申请人</w:t>
      </w:r>
      <w:r w:rsidR="00353EDF" w:rsidRPr="00E2034F">
        <w:rPr>
          <w:rFonts w:ascii="仿宋_GB2312" w:eastAsia="仿宋_GB2312" w:hAnsi="宋体" w:cs="宋体" w:hint="eastAsia"/>
          <w:color w:val="000000"/>
          <w:kern w:val="0"/>
          <w:sz w:val="32"/>
          <w:szCs w:val="32"/>
        </w:rPr>
        <w:t>。</w:t>
      </w:r>
      <w:r w:rsidR="00E2034F" w:rsidRPr="00E2034F">
        <w:rPr>
          <w:rFonts w:ascii="仿宋_GB2312" w:eastAsia="仿宋_GB2312" w:hAnsi="宋体" w:cs="宋体" w:hint="eastAsia"/>
          <w:color w:val="000000"/>
          <w:kern w:val="0"/>
          <w:sz w:val="32"/>
          <w:szCs w:val="32"/>
        </w:rPr>
        <w:t>在</w:t>
      </w:r>
      <w:r w:rsidR="00E2034F" w:rsidRPr="00BC6E97">
        <w:rPr>
          <w:rFonts w:ascii="仿宋_GB2312" w:eastAsia="仿宋_GB2312" w:hAnsi="宋体" w:cs="宋体" w:hint="eastAsia"/>
          <w:color w:val="000000"/>
          <w:kern w:val="0"/>
          <w:sz w:val="32"/>
          <w:szCs w:val="32"/>
        </w:rPr>
        <w:t>依申请公开政府信息</w:t>
      </w:r>
      <w:r w:rsidR="00E2034F">
        <w:rPr>
          <w:rFonts w:ascii="仿宋_GB2312" w:eastAsia="仿宋_GB2312" w:hAnsi="宋体" w:cs="宋体" w:hint="eastAsia"/>
          <w:color w:val="000000"/>
          <w:kern w:val="0"/>
          <w:sz w:val="32"/>
          <w:szCs w:val="32"/>
        </w:rPr>
        <w:t>办理过程中发现违法线索，经立案调查后已对变造检验证单及使用变造的检验证单违法行为进行行政处罚。</w:t>
      </w:r>
    </w:p>
    <w:p w:rsidR="006A35B3" w:rsidRPr="00CD2042" w:rsidRDefault="006A35B3" w:rsidP="006A35B3">
      <w:pPr>
        <w:widowControl/>
        <w:shd w:val="clear" w:color="auto" w:fill="FFFFFF"/>
        <w:spacing w:line="560" w:lineRule="atLeast"/>
        <w:ind w:firstLine="643"/>
        <w:jc w:val="left"/>
        <w:rPr>
          <w:rFonts w:ascii="黑体" w:eastAsia="黑体"/>
          <w:sz w:val="32"/>
          <w:szCs w:val="32"/>
          <w:shd w:val="clear" w:color="auto" w:fill="FFFFFF"/>
        </w:rPr>
      </w:pPr>
      <w:r w:rsidRPr="00CD2042">
        <w:rPr>
          <w:rFonts w:ascii="黑体" w:eastAsia="黑体" w:hint="eastAsia"/>
          <w:sz w:val="32"/>
          <w:szCs w:val="32"/>
          <w:shd w:val="clear" w:color="auto" w:fill="FFFFFF"/>
        </w:rPr>
        <w:t>四、收费及减免情况</w:t>
      </w:r>
    </w:p>
    <w:p w:rsidR="006A35B3" w:rsidRPr="00CD2042" w:rsidRDefault="006A35B3" w:rsidP="006A35B3">
      <w:pPr>
        <w:widowControl/>
        <w:shd w:val="clear" w:color="auto" w:fill="FFFFFF"/>
        <w:spacing w:line="560" w:lineRule="atLeast"/>
        <w:ind w:firstLine="643"/>
        <w:jc w:val="left"/>
        <w:rPr>
          <w:rFonts w:ascii="仿宋_GB2312" w:eastAsia="仿宋_GB2312" w:hAnsi="宋体" w:cs="宋体"/>
          <w:bCs/>
          <w:color w:val="000000"/>
          <w:kern w:val="0"/>
          <w:sz w:val="32"/>
          <w:szCs w:val="32"/>
        </w:rPr>
      </w:pPr>
      <w:r w:rsidRPr="00CD2042">
        <w:rPr>
          <w:rFonts w:ascii="仿宋_GB2312" w:eastAsia="仿宋_GB2312" w:hAnsi="宋体" w:cs="宋体" w:hint="eastAsia"/>
          <w:bCs/>
          <w:color w:val="000000"/>
          <w:kern w:val="0"/>
          <w:sz w:val="32"/>
          <w:szCs w:val="32"/>
        </w:rPr>
        <w:t>201</w:t>
      </w:r>
      <w:r w:rsidR="00761F47">
        <w:rPr>
          <w:rFonts w:ascii="仿宋_GB2312" w:eastAsia="仿宋_GB2312" w:hAnsi="宋体" w:cs="宋体" w:hint="eastAsia"/>
          <w:bCs/>
          <w:color w:val="000000"/>
          <w:kern w:val="0"/>
          <w:sz w:val="32"/>
          <w:szCs w:val="32"/>
        </w:rPr>
        <w:t>7</w:t>
      </w:r>
      <w:r w:rsidRPr="00CD2042">
        <w:rPr>
          <w:rFonts w:ascii="仿宋_GB2312" w:eastAsia="仿宋_GB2312" w:hAnsi="宋体" w:cs="宋体" w:hint="eastAsia"/>
          <w:bCs/>
          <w:color w:val="000000"/>
          <w:kern w:val="0"/>
          <w:sz w:val="32"/>
          <w:szCs w:val="32"/>
        </w:rPr>
        <w:t>年，我局没有因依申请公开信息收取申请人相关费用情况。</w:t>
      </w:r>
    </w:p>
    <w:p w:rsidR="006A35B3" w:rsidRPr="00CD2042" w:rsidRDefault="006A35B3" w:rsidP="006A35B3">
      <w:pPr>
        <w:widowControl/>
        <w:shd w:val="clear" w:color="auto" w:fill="FFFFFF"/>
        <w:spacing w:line="560" w:lineRule="atLeast"/>
        <w:ind w:firstLine="643"/>
        <w:jc w:val="left"/>
        <w:rPr>
          <w:rFonts w:ascii="黑体" w:eastAsia="黑体"/>
          <w:sz w:val="32"/>
          <w:szCs w:val="32"/>
          <w:shd w:val="clear" w:color="auto" w:fill="FFFFFF"/>
        </w:rPr>
      </w:pPr>
      <w:r w:rsidRPr="00CD2042">
        <w:rPr>
          <w:rFonts w:ascii="黑体" w:eastAsia="黑体" w:hint="eastAsia"/>
          <w:sz w:val="32"/>
          <w:szCs w:val="32"/>
          <w:shd w:val="clear" w:color="auto" w:fill="FFFFFF"/>
        </w:rPr>
        <w:t>五、行政复议和行政诉讼情况</w:t>
      </w:r>
    </w:p>
    <w:p w:rsidR="006A35B3" w:rsidRPr="00E84722" w:rsidRDefault="006A35B3" w:rsidP="006A35B3">
      <w:pPr>
        <w:widowControl/>
        <w:shd w:val="clear" w:color="auto" w:fill="FFFFFF"/>
        <w:spacing w:line="560" w:lineRule="atLeast"/>
        <w:ind w:firstLine="643"/>
        <w:jc w:val="left"/>
        <w:rPr>
          <w:rFonts w:ascii="仿宋_GB2312" w:eastAsia="仿宋_GB2312" w:hAnsi="宋体" w:cs="宋体"/>
          <w:bCs/>
          <w:color w:val="000000" w:themeColor="text1"/>
          <w:kern w:val="0"/>
          <w:sz w:val="32"/>
          <w:szCs w:val="32"/>
        </w:rPr>
      </w:pPr>
      <w:r w:rsidRPr="00CD2042">
        <w:rPr>
          <w:rFonts w:ascii="仿宋_GB2312" w:eastAsia="仿宋_GB2312" w:hAnsi="宋体" w:cs="宋体" w:hint="eastAsia"/>
          <w:bCs/>
          <w:color w:val="000000"/>
          <w:kern w:val="0"/>
          <w:sz w:val="32"/>
          <w:szCs w:val="32"/>
        </w:rPr>
        <w:t>201</w:t>
      </w:r>
      <w:r w:rsidR="00761F47">
        <w:rPr>
          <w:rFonts w:ascii="仿宋_GB2312" w:eastAsia="仿宋_GB2312" w:hAnsi="宋体" w:cs="宋体" w:hint="eastAsia"/>
          <w:bCs/>
          <w:color w:val="000000"/>
          <w:kern w:val="0"/>
          <w:sz w:val="32"/>
          <w:szCs w:val="32"/>
        </w:rPr>
        <w:t>7</w:t>
      </w:r>
      <w:r w:rsidRPr="00CD2042">
        <w:rPr>
          <w:rFonts w:ascii="仿宋_GB2312" w:eastAsia="仿宋_GB2312" w:hAnsi="宋体" w:cs="宋体" w:hint="eastAsia"/>
          <w:bCs/>
          <w:color w:val="000000"/>
          <w:kern w:val="0"/>
          <w:sz w:val="32"/>
          <w:szCs w:val="32"/>
        </w:rPr>
        <w:t>年，我局未被提起行政</w:t>
      </w:r>
      <w:r w:rsidRPr="00E84722">
        <w:rPr>
          <w:rFonts w:ascii="仿宋_GB2312" w:eastAsia="仿宋_GB2312" w:hAnsi="宋体" w:cs="宋体" w:hint="eastAsia"/>
          <w:bCs/>
          <w:color w:val="000000" w:themeColor="text1"/>
          <w:kern w:val="0"/>
          <w:sz w:val="32"/>
          <w:szCs w:val="32"/>
        </w:rPr>
        <w:t>复议</w:t>
      </w:r>
      <w:r w:rsidR="00761F47">
        <w:rPr>
          <w:rFonts w:ascii="仿宋_GB2312" w:eastAsia="仿宋_GB2312" w:hAnsi="宋体" w:cs="宋体" w:hint="eastAsia"/>
          <w:bCs/>
          <w:color w:val="000000" w:themeColor="text1"/>
          <w:kern w:val="0"/>
          <w:sz w:val="32"/>
          <w:szCs w:val="32"/>
        </w:rPr>
        <w:t>；</w:t>
      </w:r>
      <w:r w:rsidR="00C25C46">
        <w:rPr>
          <w:rFonts w:ascii="仿宋_GB2312" w:eastAsia="仿宋_GB2312" w:hAnsi="宋体" w:cs="宋体" w:hint="eastAsia"/>
          <w:bCs/>
          <w:color w:val="000000" w:themeColor="text1"/>
          <w:kern w:val="0"/>
          <w:sz w:val="32"/>
          <w:szCs w:val="32"/>
        </w:rPr>
        <w:t>未因政府信息公开</w:t>
      </w:r>
      <w:r w:rsidR="00761F47">
        <w:rPr>
          <w:rFonts w:ascii="仿宋_GB2312" w:eastAsia="仿宋_GB2312" w:hAnsi="宋体" w:cs="宋体" w:hint="eastAsia"/>
          <w:bCs/>
          <w:color w:val="000000" w:themeColor="text1"/>
          <w:kern w:val="0"/>
          <w:sz w:val="32"/>
          <w:szCs w:val="32"/>
        </w:rPr>
        <w:t>被提起</w:t>
      </w:r>
      <w:r w:rsidRPr="00E84722">
        <w:rPr>
          <w:rFonts w:ascii="仿宋_GB2312" w:eastAsia="仿宋_GB2312" w:hAnsi="宋体" w:cs="宋体" w:hint="eastAsia"/>
          <w:bCs/>
          <w:color w:val="000000" w:themeColor="text1"/>
          <w:kern w:val="0"/>
          <w:sz w:val="32"/>
          <w:szCs w:val="32"/>
        </w:rPr>
        <w:t>行政诉讼。</w:t>
      </w:r>
    </w:p>
    <w:p w:rsidR="006A35B3" w:rsidRPr="00CD2042" w:rsidRDefault="006A35B3" w:rsidP="006A35B3">
      <w:pPr>
        <w:widowControl/>
        <w:shd w:val="clear" w:color="auto" w:fill="FFFFFF"/>
        <w:spacing w:line="560" w:lineRule="atLeast"/>
        <w:ind w:firstLine="643"/>
        <w:jc w:val="left"/>
        <w:rPr>
          <w:rFonts w:ascii="黑体" w:eastAsia="黑体"/>
          <w:sz w:val="32"/>
          <w:szCs w:val="32"/>
          <w:shd w:val="clear" w:color="auto" w:fill="FFFFFF"/>
        </w:rPr>
      </w:pPr>
      <w:r w:rsidRPr="00CD2042">
        <w:rPr>
          <w:rFonts w:ascii="黑体" w:eastAsia="黑体" w:hint="eastAsia"/>
          <w:sz w:val="32"/>
          <w:szCs w:val="32"/>
          <w:shd w:val="clear" w:color="auto" w:fill="FFFFFF"/>
        </w:rPr>
        <w:t>六、下一步工作安排</w:t>
      </w:r>
    </w:p>
    <w:p w:rsidR="006A35B3" w:rsidRPr="003B7B01" w:rsidRDefault="006A35B3" w:rsidP="006A35B3">
      <w:pPr>
        <w:widowControl/>
        <w:shd w:val="clear" w:color="auto" w:fill="FFFFFF"/>
        <w:spacing w:line="560" w:lineRule="atLeast"/>
        <w:ind w:firstLine="640"/>
        <w:jc w:val="left"/>
        <w:rPr>
          <w:rFonts w:ascii="仿宋_GB2312" w:eastAsia="仿宋_GB2312" w:hAnsi="宋体" w:cs="宋体"/>
          <w:color w:val="000000"/>
          <w:kern w:val="0"/>
          <w:sz w:val="32"/>
          <w:szCs w:val="32"/>
        </w:rPr>
      </w:pPr>
      <w:r w:rsidRPr="003B7B01">
        <w:rPr>
          <w:rFonts w:ascii="仿宋_GB2312" w:eastAsia="仿宋_GB2312" w:hAnsi="宋体" w:cs="宋体" w:hint="eastAsia"/>
          <w:color w:val="000000"/>
          <w:kern w:val="0"/>
          <w:sz w:val="32"/>
          <w:szCs w:val="32"/>
        </w:rPr>
        <w:t>下一步，</w:t>
      </w:r>
      <w:bookmarkStart w:id="0" w:name="_GoBack"/>
      <w:bookmarkEnd w:id="0"/>
      <w:r w:rsidRPr="00557512">
        <w:rPr>
          <w:rFonts w:ascii="仿宋_GB2312" w:eastAsia="仿宋_GB2312" w:hAnsi="宋体" w:cs="宋体" w:hint="eastAsia"/>
          <w:color w:val="000000"/>
          <w:kern w:val="0"/>
          <w:sz w:val="32"/>
          <w:szCs w:val="32"/>
        </w:rPr>
        <w:t>我局将</w:t>
      </w:r>
      <w:r>
        <w:rPr>
          <w:rFonts w:ascii="仿宋_GB2312" w:eastAsia="仿宋_GB2312" w:hAnsi="宋体" w:cs="宋体" w:hint="eastAsia"/>
          <w:color w:val="000000"/>
          <w:kern w:val="0"/>
          <w:sz w:val="32"/>
          <w:szCs w:val="32"/>
        </w:rPr>
        <w:t>以下几个方面做好政府信息公开</w:t>
      </w:r>
      <w:r w:rsidRPr="00557512">
        <w:rPr>
          <w:rFonts w:ascii="仿宋_GB2312" w:eastAsia="仿宋_GB2312" w:hAnsi="宋体" w:cs="宋体" w:hint="eastAsia"/>
          <w:color w:val="000000"/>
          <w:kern w:val="0"/>
          <w:sz w:val="32"/>
          <w:szCs w:val="32"/>
        </w:rPr>
        <w:t>工作。</w:t>
      </w:r>
    </w:p>
    <w:p w:rsidR="006A35B3" w:rsidRPr="003B7B01" w:rsidRDefault="006A35B3" w:rsidP="006A35B3">
      <w:pPr>
        <w:widowControl/>
        <w:shd w:val="clear" w:color="auto" w:fill="FFFFFF"/>
        <w:spacing w:line="560" w:lineRule="atLeast"/>
        <w:ind w:firstLine="640"/>
        <w:jc w:val="left"/>
        <w:rPr>
          <w:rFonts w:ascii="仿宋_GB2312" w:eastAsia="仿宋_GB2312" w:hAnsi="宋体" w:cs="宋体"/>
          <w:color w:val="000000"/>
          <w:kern w:val="0"/>
          <w:sz w:val="32"/>
          <w:szCs w:val="32"/>
        </w:rPr>
      </w:pPr>
      <w:r w:rsidRPr="003B7B01">
        <w:rPr>
          <w:rFonts w:ascii="仿宋_GB2312" w:eastAsia="仿宋_GB2312" w:hAnsi="宋体" w:cs="宋体" w:hint="eastAsia"/>
          <w:color w:val="000000"/>
          <w:kern w:val="0"/>
          <w:sz w:val="32"/>
          <w:szCs w:val="32"/>
        </w:rPr>
        <w:t>一是立足职能</w:t>
      </w:r>
      <w:r w:rsidR="00997610">
        <w:rPr>
          <w:rFonts w:ascii="仿宋_GB2312" w:eastAsia="仿宋_GB2312" w:hAnsi="宋体" w:cs="宋体" w:hint="eastAsia"/>
          <w:color w:val="000000"/>
          <w:kern w:val="0"/>
          <w:sz w:val="32"/>
          <w:szCs w:val="32"/>
        </w:rPr>
        <w:t>主动</w:t>
      </w:r>
      <w:r w:rsidRPr="003B7B01">
        <w:rPr>
          <w:rFonts w:ascii="仿宋_GB2312" w:eastAsia="仿宋_GB2312" w:hAnsi="宋体" w:cs="宋体" w:hint="eastAsia"/>
          <w:color w:val="000000"/>
          <w:kern w:val="0"/>
          <w:sz w:val="32"/>
          <w:szCs w:val="32"/>
        </w:rPr>
        <w:t>公开。立足基层国检服务职能，</w:t>
      </w:r>
      <w:r w:rsidR="003B7B01">
        <w:rPr>
          <w:rFonts w:ascii="仿宋_GB2312" w:eastAsia="仿宋_GB2312" w:hAnsi="宋体" w:cs="宋体" w:hint="eastAsia"/>
          <w:color w:val="000000"/>
          <w:kern w:val="0"/>
          <w:sz w:val="32"/>
          <w:szCs w:val="32"/>
        </w:rPr>
        <w:t>对于主动公开的信息，</w:t>
      </w:r>
      <w:r w:rsidR="00C25C46">
        <w:rPr>
          <w:rFonts w:ascii="仿宋_GB2312" w:eastAsia="仿宋_GB2312" w:hAnsi="宋体" w:cs="宋体" w:hint="eastAsia"/>
          <w:color w:val="000000"/>
          <w:kern w:val="0"/>
          <w:sz w:val="32"/>
          <w:szCs w:val="32"/>
        </w:rPr>
        <w:t>依法依规</w:t>
      </w:r>
      <w:r w:rsidR="003B7B01">
        <w:rPr>
          <w:rFonts w:ascii="仿宋_GB2312" w:eastAsia="仿宋_GB2312" w:hAnsi="宋体" w:cs="宋体" w:hint="eastAsia"/>
          <w:color w:val="000000"/>
          <w:kern w:val="0"/>
          <w:sz w:val="32"/>
          <w:szCs w:val="32"/>
        </w:rPr>
        <w:t>及时</w:t>
      </w:r>
      <w:r w:rsidRPr="003B7B01">
        <w:rPr>
          <w:rFonts w:ascii="仿宋_GB2312" w:eastAsia="仿宋_GB2312" w:hAnsi="宋体" w:cs="宋体" w:hint="eastAsia"/>
          <w:color w:val="000000"/>
          <w:kern w:val="0"/>
          <w:sz w:val="32"/>
          <w:szCs w:val="32"/>
        </w:rPr>
        <w:t>通过</w:t>
      </w:r>
      <w:r w:rsidR="003B7B01">
        <w:rPr>
          <w:rFonts w:ascii="仿宋_GB2312" w:eastAsia="仿宋_GB2312" w:hint="eastAsia"/>
          <w:sz w:val="32"/>
          <w:szCs w:val="32"/>
          <w:shd w:val="clear" w:color="auto" w:fill="FFFFFF"/>
        </w:rPr>
        <w:t>北京出入境检验检疫局官方网站和办事大厅等渠道进行公开。</w:t>
      </w:r>
    </w:p>
    <w:p w:rsidR="00FA58D1" w:rsidRPr="0042121C" w:rsidRDefault="006A35B3" w:rsidP="00997610">
      <w:pPr>
        <w:widowControl/>
        <w:shd w:val="clear" w:color="auto" w:fill="FFFFFF"/>
        <w:spacing w:line="560" w:lineRule="atLeast"/>
        <w:ind w:firstLine="640"/>
        <w:jc w:val="left"/>
        <w:rPr>
          <w:color w:val="FF0000"/>
        </w:rPr>
      </w:pPr>
      <w:r w:rsidRPr="003B7B01">
        <w:rPr>
          <w:rFonts w:ascii="仿宋_GB2312" w:eastAsia="仿宋_GB2312" w:hAnsi="宋体" w:cs="宋体" w:hint="eastAsia"/>
          <w:color w:val="000000"/>
          <w:kern w:val="0"/>
          <w:sz w:val="32"/>
          <w:szCs w:val="32"/>
        </w:rPr>
        <w:t>二是</w:t>
      </w:r>
      <w:r w:rsidR="001C21D1">
        <w:rPr>
          <w:rFonts w:ascii="仿宋_GB2312" w:eastAsia="仿宋_GB2312" w:hAnsi="宋体" w:cs="宋体" w:hint="eastAsia"/>
          <w:color w:val="000000"/>
          <w:kern w:val="0"/>
          <w:sz w:val="32"/>
          <w:szCs w:val="32"/>
        </w:rPr>
        <w:t>服务群众</w:t>
      </w:r>
      <w:r w:rsidR="00997610">
        <w:rPr>
          <w:rFonts w:ascii="仿宋_GB2312" w:eastAsia="仿宋_GB2312" w:hAnsi="宋体" w:cs="宋体" w:hint="eastAsia"/>
          <w:color w:val="000000"/>
          <w:kern w:val="0"/>
          <w:sz w:val="32"/>
          <w:szCs w:val="32"/>
        </w:rPr>
        <w:t>回应关切</w:t>
      </w:r>
      <w:r w:rsidRPr="003B7B01">
        <w:rPr>
          <w:rFonts w:ascii="仿宋_GB2312" w:eastAsia="仿宋_GB2312" w:hAnsi="宋体" w:cs="宋体" w:hint="eastAsia"/>
          <w:color w:val="000000"/>
          <w:kern w:val="0"/>
          <w:sz w:val="32"/>
          <w:szCs w:val="32"/>
        </w:rPr>
        <w:t>。</w:t>
      </w:r>
      <w:r w:rsidR="001C21D1">
        <w:rPr>
          <w:rFonts w:ascii="仿宋_GB2312" w:eastAsia="仿宋_GB2312" w:hAnsi="宋体" w:cs="宋体" w:hint="eastAsia"/>
          <w:color w:val="000000"/>
          <w:kern w:val="0"/>
          <w:sz w:val="32"/>
          <w:szCs w:val="32"/>
        </w:rPr>
        <w:t>对于政府信息公开申请，继续高度重视，及时办理，回应人民群众对政府工作和自身利益的关切。</w:t>
      </w:r>
    </w:p>
    <w:sectPr w:rsidR="00FA58D1" w:rsidRPr="0042121C" w:rsidSect="006E2E5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78C" w:rsidRDefault="00A5378C" w:rsidP="00C666A0">
      <w:r>
        <w:separator/>
      </w:r>
    </w:p>
  </w:endnote>
  <w:endnote w:type="continuationSeparator" w:id="1">
    <w:p w:rsidR="00A5378C" w:rsidRDefault="00A5378C" w:rsidP="00C6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7009876"/>
      <w:docPartObj>
        <w:docPartGallery w:val="Page Numbers (Bottom of Page)"/>
        <w:docPartUnique/>
      </w:docPartObj>
    </w:sdtPr>
    <w:sdtContent>
      <w:p w:rsidR="00965C85" w:rsidRDefault="0065252B" w:rsidP="00997610">
        <w:pPr>
          <w:pStyle w:val="a3"/>
          <w:jc w:val="center"/>
        </w:pPr>
        <w:r>
          <w:fldChar w:fldCharType="begin"/>
        </w:r>
        <w:r w:rsidR="00E84722">
          <w:instrText>PAGE   \* MERGEFORMAT</w:instrText>
        </w:r>
        <w:r>
          <w:fldChar w:fldCharType="separate"/>
        </w:r>
        <w:r w:rsidR="00835FFB" w:rsidRPr="00835FFB">
          <w:rPr>
            <w:noProof/>
            <w:lang w:val="zh-CN"/>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78C" w:rsidRDefault="00A5378C" w:rsidP="00C666A0">
      <w:r>
        <w:separator/>
      </w:r>
    </w:p>
  </w:footnote>
  <w:footnote w:type="continuationSeparator" w:id="1">
    <w:p w:rsidR="00A5378C" w:rsidRDefault="00A5378C" w:rsidP="00C666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35B3"/>
    <w:rsid w:val="0003697D"/>
    <w:rsid w:val="000E482F"/>
    <w:rsid w:val="00133F71"/>
    <w:rsid w:val="00134EF2"/>
    <w:rsid w:val="001B3489"/>
    <w:rsid w:val="001C21D1"/>
    <w:rsid w:val="002315BB"/>
    <w:rsid w:val="002832BB"/>
    <w:rsid w:val="002D5428"/>
    <w:rsid w:val="00350C82"/>
    <w:rsid w:val="00353EDF"/>
    <w:rsid w:val="003B7B01"/>
    <w:rsid w:val="0042121C"/>
    <w:rsid w:val="004907E3"/>
    <w:rsid w:val="004D50AC"/>
    <w:rsid w:val="004D654E"/>
    <w:rsid w:val="0052570A"/>
    <w:rsid w:val="00577E68"/>
    <w:rsid w:val="005C71B4"/>
    <w:rsid w:val="006019CF"/>
    <w:rsid w:val="006460F2"/>
    <w:rsid w:val="0065252B"/>
    <w:rsid w:val="006A35B3"/>
    <w:rsid w:val="006E3342"/>
    <w:rsid w:val="00761F47"/>
    <w:rsid w:val="007B2FE1"/>
    <w:rsid w:val="00835FFB"/>
    <w:rsid w:val="00877DB3"/>
    <w:rsid w:val="008D7D40"/>
    <w:rsid w:val="009844C2"/>
    <w:rsid w:val="00997610"/>
    <w:rsid w:val="009E44EB"/>
    <w:rsid w:val="009F36DC"/>
    <w:rsid w:val="00A010DA"/>
    <w:rsid w:val="00A07E5E"/>
    <w:rsid w:val="00A5378C"/>
    <w:rsid w:val="00A659E7"/>
    <w:rsid w:val="00A725D8"/>
    <w:rsid w:val="00A93E55"/>
    <w:rsid w:val="00AA13FF"/>
    <w:rsid w:val="00AD2414"/>
    <w:rsid w:val="00B227E8"/>
    <w:rsid w:val="00B460C7"/>
    <w:rsid w:val="00BA3887"/>
    <w:rsid w:val="00BB563B"/>
    <w:rsid w:val="00BC414F"/>
    <w:rsid w:val="00BF076D"/>
    <w:rsid w:val="00BF4D0C"/>
    <w:rsid w:val="00C117E7"/>
    <w:rsid w:val="00C25C46"/>
    <w:rsid w:val="00C666A0"/>
    <w:rsid w:val="00C70344"/>
    <w:rsid w:val="00D07004"/>
    <w:rsid w:val="00D87C2A"/>
    <w:rsid w:val="00D9551D"/>
    <w:rsid w:val="00E2034F"/>
    <w:rsid w:val="00E847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A35B3"/>
    <w:pPr>
      <w:tabs>
        <w:tab w:val="center" w:pos="4153"/>
        <w:tab w:val="right" w:pos="8306"/>
      </w:tabs>
      <w:snapToGrid w:val="0"/>
      <w:jc w:val="left"/>
    </w:pPr>
    <w:rPr>
      <w:sz w:val="18"/>
      <w:szCs w:val="18"/>
    </w:rPr>
  </w:style>
  <w:style w:type="character" w:customStyle="1" w:styleId="Char">
    <w:name w:val="页脚 Char"/>
    <w:basedOn w:val="a0"/>
    <w:link w:val="a3"/>
    <w:uiPriority w:val="99"/>
    <w:rsid w:val="006A35B3"/>
    <w:rPr>
      <w:sz w:val="18"/>
      <w:szCs w:val="18"/>
    </w:rPr>
  </w:style>
  <w:style w:type="paragraph" w:styleId="a4">
    <w:name w:val="header"/>
    <w:basedOn w:val="a"/>
    <w:link w:val="Char0"/>
    <w:uiPriority w:val="99"/>
    <w:semiHidden/>
    <w:unhideWhenUsed/>
    <w:rsid w:val="008D7D4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D7D4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123</Words>
  <Characters>706</Characters>
  <Application>Microsoft Office Word</Application>
  <DocSecurity>0</DocSecurity>
  <Lines>5</Lines>
  <Paragraphs>1</Paragraphs>
  <ScaleCrop>false</ScaleCrop>
  <Company>Lenovo (Beijing) Limited</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ᢀ҉ꛈѽ_x001c_</dc:creator>
  <cp:lastModifiedBy>开发区局文件管理员</cp:lastModifiedBy>
  <cp:revision>12</cp:revision>
  <dcterms:created xsi:type="dcterms:W3CDTF">2018-01-18T08:48:00Z</dcterms:created>
  <dcterms:modified xsi:type="dcterms:W3CDTF">2018-03-05T05:52:00Z</dcterms:modified>
</cp:coreProperties>
</file>