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1AA" w:rsidRDefault="000D61AA" w:rsidP="000D61AA">
      <w:pPr>
        <w:spacing w:line="560" w:lineRule="exact"/>
        <w:rPr>
          <w:rFonts w:eastAsia="方正黑体_GBK" w:hint="eastAsia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 w:hint="eastAsia"/>
          <w:sz w:val="32"/>
          <w:szCs w:val="32"/>
        </w:rPr>
        <w:t>3</w:t>
      </w:r>
    </w:p>
    <w:p w:rsidR="000D61AA" w:rsidRDefault="000D61AA" w:rsidP="000D61AA">
      <w:pPr>
        <w:ind w:firstLineChars="200" w:firstLine="420"/>
        <w:rPr>
          <w:rFonts w:hint="eastAsia"/>
        </w:rPr>
      </w:pPr>
    </w:p>
    <w:p w:rsidR="000D61AA" w:rsidRDefault="000D61AA" w:rsidP="000D61AA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中华人民共和国大连海关</w:t>
      </w:r>
    </w:p>
    <w:p w:rsidR="000D61AA" w:rsidRDefault="000D61AA" w:rsidP="000D61AA">
      <w:pPr>
        <w:spacing w:line="560" w:lineRule="exact"/>
        <w:jc w:val="center"/>
        <w:rPr>
          <w:rFonts w:eastAsia="方正小标宋_GBK"/>
          <w:sz w:val="36"/>
          <w:szCs w:val="36"/>
        </w:rPr>
      </w:pPr>
      <w:bookmarkStart w:id="0" w:name="_GoBack"/>
      <w:r>
        <w:rPr>
          <w:rFonts w:eastAsia="方正小标宋_GBK"/>
          <w:sz w:val="36"/>
          <w:szCs w:val="36"/>
        </w:rPr>
        <w:t>不予行政许可决定书</w:t>
      </w:r>
    </w:p>
    <w:bookmarkEnd w:id="0"/>
    <w:p w:rsidR="000D61AA" w:rsidRDefault="000D61AA" w:rsidP="000D61AA">
      <w:pPr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0D61AA" w:rsidRDefault="000D61AA" w:rsidP="000D61AA">
      <w:pPr>
        <w:spacing w:line="560" w:lineRule="exact"/>
        <w:ind w:firstLineChars="1550" w:firstLine="4340"/>
        <w:rPr>
          <w:rFonts w:eastAsia="方正仿宋_GBK"/>
          <w:sz w:val="28"/>
        </w:rPr>
      </w:pPr>
      <w:r>
        <w:rPr>
          <w:rFonts w:eastAsia="方正仿宋_GBK"/>
          <w:sz w:val="28"/>
          <w:szCs w:val="28"/>
        </w:rPr>
        <w:t>行政审批编号：</w:t>
      </w:r>
    </w:p>
    <w:p w:rsidR="000D61AA" w:rsidRDefault="000D61AA" w:rsidP="000D61AA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</w:t>
      </w:r>
      <w:r>
        <w:rPr>
          <w:rFonts w:eastAsia="方正仿宋_GBK"/>
          <w:sz w:val="28"/>
          <w:szCs w:val="28"/>
        </w:rPr>
        <w:t>：</w:t>
      </w:r>
    </w:p>
    <w:p w:rsidR="000D61AA" w:rsidRDefault="000D61AA" w:rsidP="000D61AA">
      <w:pPr>
        <w:spacing w:line="560" w:lineRule="exact"/>
        <w:ind w:rightChars="-85" w:right="-178" w:firstLineChars="250" w:firstLine="700"/>
        <w:rPr>
          <w:rFonts w:eastAsia="方正仿宋_GBK"/>
          <w:sz w:val="28"/>
        </w:rPr>
      </w:pPr>
      <w:r>
        <w:rPr>
          <w:rFonts w:eastAsia="方正仿宋_GBK"/>
          <w:sz w:val="28"/>
          <w:szCs w:val="28"/>
        </w:rPr>
        <w:t>经审核，根据《中华人民共和国行政许可法》及</w:t>
      </w:r>
      <w:r>
        <w:rPr>
          <w:rFonts w:eastAsia="方正仿宋_GBK" w:hint="eastAsia"/>
          <w:sz w:val="28"/>
          <w:szCs w:val="28"/>
        </w:rPr>
        <w:t>《出入境检疫处理单位和人员管理办法》</w:t>
      </w:r>
      <w:r>
        <w:rPr>
          <w:rFonts w:eastAsia="方正仿宋_GBK"/>
          <w:sz w:val="28"/>
          <w:szCs w:val="28"/>
        </w:rPr>
        <w:t>对你单位</w:t>
      </w:r>
      <w:r>
        <w:rPr>
          <w:rFonts w:eastAsia="方正仿宋_GBK" w:hint="eastAsia"/>
          <w:sz w:val="28"/>
          <w:szCs w:val="28"/>
          <w:u w:val="single"/>
        </w:rPr>
        <w:t xml:space="preserve">  </w:t>
      </w:r>
      <w:r>
        <w:rPr>
          <w:rFonts w:eastAsia="方正仿宋_GBK" w:hint="eastAsia"/>
          <w:sz w:val="28"/>
          <w:szCs w:val="28"/>
          <w:u w:val="single"/>
        </w:rPr>
        <w:t>进出境动植物检疫除害处理单位核准</w:t>
      </w:r>
      <w:r>
        <w:rPr>
          <w:rFonts w:eastAsia="方正仿宋_GBK" w:hint="eastAsia"/>
          <w:sz w:val="28"/>
          <w:szCs w:val="28"/>
          <w:u w:val="single"/>
        </w:rPr>
        <w:t xml:space="preserve"> </w:t>
      </w:r>
      <w:r>
        <w:rPr>
          <w:rFonts w:eastAsia="方正仿宋_GBK"/>
          <w:sz w:val="28"/>
          <w:szCs w:val="28"/>
        </w:rPr>
        <w:t>的申请，决定不予批准。</w:t>
      </w:r>
    </w:p>
    <w:p w:rsidR="000D61AA" w:rsidRDefault="000D61AA" w:rsidP="000D61AA">
      <w:pPr>
        <w:spacing w:line="560" w:lineRule="exact"/>
        <w:ind w:rightChars="12" w:right="25" w:firstLineChars="150" w:firstLine="420"/>
        <w:rPr>
          <w:rFonts w:eastAsia="方正仿宋_GBK"/>
          <w:sz w:val="28"/>
          <w:u w:val="single"/>
        </w:rPr>
      </w:pPr>
      <w:r>
        <w:rPr>
          <w:rFonts w:eastAsia="方正仿宋_GBK"/>
          <w:sz w:val="28"/>
          <w:szCs w:val="28"/>
        </w:rPr>
        <w:t>不予许可理由：</w:t>
      </w:r>
      <w:r>
        <w:rPr>
          <w:rFonts w:eastAsia="方正仿宋_GBK"/>
          <w:sz w:val="28"/>
          <w:szCs w:val="28"/>
          <w:u w:val="single"/>
        </w:rPr>
        <w:t xml:space="preserve">                                             </w:t>
      </w:r>
    </w:p>
    <w:p w:rsidR="000D61AA" w:rsidRDefault="000D61AA" w:rsidP="000D61AA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________________________________________________________________________________________________________</w:t>
      </w:r>
    </w:p>
    <w:p w:rsidR="000D61AA" w:rsidRDefault="000D61AA" w:rsidP="000D61AA">
      <w:pPr>
        <w:spacing w:line="560" w:lineRule="exact"/>
        <w:ind w:firstLineChars="250" w:firstLine="70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你（单位）对本决定有异议的，可以按照《中华人民共和国行政复议法》相关规定，自本通知书收到之日起六十日内向</w:t>
      </w:r>
      <w:r>
        <w:rPr>
          <w:rFonts w:eastAsia="方正仿宋_GBK" w:hint="eastAsia"/>
          <w:sz w:val="28"/>
          <w:szCs w:val="28"/>
          <w:u w:val="single"/>
        </w:rPr>
        <w:t xml:space="preserve"> </w:t>
      </w:r>
      <w:r>
        <w:rPr>
          <w:rFonts w:eastAsia="方正仿宋_GBK"/>
          <w:sz w:val="28"/>
          <w:szCs w:val="28"/>
          <w:u w:val="single"/>
        </w:rPr>
        <w:t xml:space="preserve">      </w:t>
      </w:r>
      <w:r>
        <w:rPr>
          <w:rFonts w:eastAsia="方正仿宋_GBK"/>
          <w:sz w:val="28"/>
          <w:szCs w:val="28"/>
        </w:rPr>
        <w:t>申请行政复议，也可以按照《中华人民共和国行政诉讼法》相关规定，自知道海关</w:t>
      </w:r>
      <w:proofErr w:type="gramStart"/>
      <w:r>
        <w:rPr>
          <w:rFonts w:eastAsia="方正仿宋_GBK"/>
          <w:sz w:val="28"/>
          <w:szCs w:val="28"/>
        </w:rPr>
        <w:t>作出</w:t>
      </w:r>
      <w:proofErr w:type="gramEnd"/>
      <w:r>
        <w:rPr>
          <w:rFonts w:eastAsia="方正仿宋_GBK"/>
          <w:sz w:val="28"/>
          <w:szCs w:val="28"/>
        </w:rPr>
        <w:t>不予许可决定之日起</w:t>
      </w:r>
      <w:r>
        <w:rPr>
          <w:rFonts w:eastAsia="方正仿宋_GBK"/>
          <w:sz w:val="28"/>
          <w:szCs w:val="28"/>
        </w:rPr>
        <w:t>6</w:t>
      </w:r>
      <w:r>
        <w:rPr>
          <w:rFonts w:eastAsia="方正仿宋_GBK"/>
          <w:sz w:val="28"/>
          <w:szCs w:val="28"/>
        </w:rPr>
        <w:t>个月内向</w:t>
      </w:r>
      <w:r>
        <w:rPr>
          <w:rFonts w:eastAsia="方正仿宋_GBK" w:hint="eastAsia"/>
          <w:sz w:val="28"/>
          <w:szCs w:val="28"/>
          <w:u w:val="single"/>
        </w:rPr>
        <w:t xml:space="preserve"> </w:t>
      </w:r>
      <w:r>
        <w:rPr>
          <w:rFonts w:eastAsia="方正仿宋_GBK"/>
          <w:sz w:val="28"/>
          <w:szCs w:val="28"/>
          <w:u w:val="single"/>
        </w:rPr>
        <w:t xml:space="preserve">       </w:t>
      </w:r>
      <w:r>
        <w:rPr>
          <w:rFonts w:eastAsia="方正仿宋_GBK"/>
          <w:sz w:val="28"/>
          <w:szCs w:val="28"/>
        </w:rPr>
        <w:t>提起行政诉讼。</w:t>
      </w:r>
    </w:p>
    <w:p w:rsidR="000D61AA" w:rsidRDefault="000D61AA" w:rsidP="000D61AA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0D61AA" w:rsidRDefault="000D61AA" w:rsidP="000D61AA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0D61AA" w:rsidRDefault="000D61AA" w:rsidP="000D61AA">
      <w:pPr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0D61AA" w:rsidRDefault="000D61AA" w:rsidP="000D61AA">
      <w:pPr>
        <w:spacing w:line="560" w:lineRule="exact"/>
        <w:ind w:firstLineChars="1800" w:firstLine="504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     </w:t>
      </w:r>
      <w:r>
        <w:rPr>
          <w:rFonts w:eastAsia="方正仿宋_GBK"/>
          <w:sz w:val="28"/>
          <w:szCs w:val="28"/>
        </w:rPr>
        <w:t>大连</w:t>
      </w:r>
      <w:r>
        <w:rPr>
          <w:rFonts w:eastAsia="方正仿宋_GBK" w:hint="eastAsia"/>
          <w:sz w:val="28"/>
          <w:szCs w:val="28"/>
        </w:rPr>
        <w:t>海关</w:t>
      </w:r>
      <w:r>
        <w:rPr>
          <w:rFonts w:eastAsia="方正仿宋_GBK"/>
          <w:sz w:val="28"/>
          <w:szCs w:val="28"/>
        </w:rPr>
        <w:t>（行政印章）</w:t>
      </w:r>
    </w:p>
    <w:p w:rsidR="000D61AA" w:rsidRDefault="000D61AA" w:rsidP="000D61AA">
      <w:pPr>
        <w:rPr>
          <w:rFonts w:hint="eastAsia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</w:t>
      </w:r>
      <w:r>
        <w:rPr>
          <w:rFonts w:eastAsia="方正仿宋_GBK" w:hint="eastAsia"/>
          <w:spacing w:val="-6"/>
          <w:sz w:val="32"/>
          <w:szCs w:val="32"/>
        </w:rPr>
        <w:t xml:space="preserve">    </w:t>
      </w:r>
      <w:r>
        <w:rPr>
          <w:rFonts w:eastAsia="方正仿宋_GBK"/>
          <w:spacing w:val="-6"/>
          <w:sz w:val="32"/>
          <w:szCs w:val="32"/>
        </w:rPr>
        <w:t xml:space="preserve">    </w:t>
      </w:r>
      <w:r>
        <w:rPr>
          <w:rFonts w:eastAsia="方正仿宋_GBK"/>
          <w:spacing w:val="-6"/>
          <w:sz w:val="32"/>
          <w:szCs w:val="32"/>
        </w:rPr>
        <w:t>年</w:t>
      </w:r>
      <w:r>
        <w:rPr>
          <w:rFonts w:eastAsia="方正仿宋_GBK" w:hint="eastAsia"/>
          <w:spacing w:val="-6"/>
          <w:sz w:val="32"/>
          <w:szCs w:val="32"/>
        </w:rPr>
        <w:t xml:space="preserve"> </w:t>
      </w:r>
      <w:r>
        <w:rPr>
          <w:rFonts w:eastAsia="方正仿宋_GBK"/>
          <w:spacing w:val="-6"/>
          <w:sz w:val="32"/>
          <w:szCs w:val="32"/>
        </w:rPr>
        <w:t xml:space="preserve"> </w:t>
      </w:r>
      <w:r>
        <w:rPr>
          <w:rFonts w:eastAsia="方正仿宋_GBK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</w:t>
      </w:r>
      <w:r>
        <w:rPr>
          <w:rFonts w:eastAsia="方正仿宋_GBK"/>
          <w:spacing w:val="-6"/>
          <w:sz w:val="32"/>
          <w:szCs w:val="32"/>
        </w:rPr>
        <w:t>日</w:t>
      </w:r>
    </w:p>
    <w:p w:rsidR="00E4442C" w:rsidRPr="000D61AA" w:rsidRDefault="00E4442C"/>
    <w:sectPr w:rsidR="00E4442C" w:rsidRPr="000D61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1AA"/>
    <w:rsid w:val="000D61AA"/>
    <w:rsid w:val="00E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MDL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韩琳</dc:creator>
  <cp:lastModifiedBy>韩琳</cp:lastModifiedBy>
  <cp:revision>1</cp:revision>
  <dcterms:created xsi:type="dcterms:W3CDTF">2023-05-17T06:05:00Z</dcterms:created>
  <dcterms:modified xsi:type="dcterms:W3CDTF">2023-05-17T06:05:00Z</dcterms:modified>
</cp:coreProperties>
</file>