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727" w:rsidRDefault="00932546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大连海关所属</w:t>
      </w:r>
      <w:r>
        <w:rPr>
          <w:rFonts w:eastAsia="方正小标宋_GBK" w:hint="eastAsia"/>
          <w:sz w:val="44"/>
          <w:szCs w:val="44"/>
        </w:rPr>
        <w:t>大窑湾</w:t>
      </w:r>
      <w:r>
        <w:rPr>
          <w:rFonts w:ascii="方正小标宋_GBK" w:eastAsia="方正小标宋_GBK" w:hint="eastAsia"/>
          <w:sz w:val="44"/>
          <w:szCs w:val="44"/>
        </w:rPr>
        <w:t>海关</w:t>
      </w:r>
      <w:r>
        <w:rPr>
          <w:rFonts w:eastAsia="方正小标宋_GBK"/>
          <w:sz w:val="44"/>
          <w:szCs w:val="44"/>
        </w:rPr>
        <w:t>20</w:t>
      </w:r>
      <w:r>
        <w:rPr>
          <w:rFonts w:eastAsia="方正小标宋_GBK" w:hint="eastAsia"/>
          <w:sz w:val="44"/>
          <w:szCs w:val="44"/>
        </w:rPr>
        <w:t>26</w:t>
      </w:r>
      <w:r>
        <w:rPr>
          <w:rFonts w:ascii="方正小标宋_GBK" w:eastAsia="方正小标宋_GBK"/>
          <w:sz w:val="44"/>
          <w:szCs w:val="44"/>
        </w:rPr>
        <w:t>年第</w:t>
      </w:r>
      <w:r>
        <w:rPr>
          <w:rFonts w:eastAsia="方正小标宋_GBK" w:hint="eastAsia"/>
          <w:sz w:val="44"/>
          <w:szCs w:val="44"/>
        </w:rPr>
        <w:t>1</w:t>
      </w:r>
      <w:r w:rsidR="008E563C">
        <w:rPr>
          <w:rFonts w:eastAsia="方正小标宋_GBK" w:hint="eastAsia"/>
          <w:sz w:val="44"/>
          <w:szCs w:val="44"/>
        </w:rPr>
        <w:t>4</w:t>
      </w:r>
      <w:r>
        <w:rPr>
          <w:rFonts w:ascii="方正小标宋_GBK" w:eastAsia="方正小标宋_GBK"/>
          <w:sz w:val="44"/>
          <w:szCs w:val="44"/>
        </w:rPr>
        <w:t>号</w:t>
      </w:r>
    </w:p>
    <w:p w:rsidR="00D95727" w:rsidRDefault="00932546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拍卖公告</w:t>
      </w:r>
    </w:p>
    <w:p w:rsidR="00D95727" w:rsidRDefault="00D95727">
      <w:pPr>
        <w:jc w:val="center"/>
        <w:rPr>
          <w:rFonts w:ascii="方正小标宋_GBK" w:eastAsia="方正小标宋_GBK"/>
          <w:sz w:val="32"/>
          <w:szCs w:val="32"/>
        </w:rPr>
      </w:pP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大窑湾</w:t>
      </w:r>
      <w:r>
        <w:rPr>
          <w:rFonts w:eastAsia="方正仿宋_GBK"/>
          <w:sz w:val="32"/>
          <w:szCs w:val="32"/>
        </w:rPr>
        <w:t>海关委托</w:t>
      </w:r>
      <w:r w:rsidR="008E563C" w:rsidRPr="008E563C">
        <w:rPr>
          <w:rFonts w:eastAsia="方正仿宋_GBK" w:hint="eastAsia"/>
          <w:sz w:val="32"/>
          <w:szCs w:val="32"/>
        </w:rPr>
        <w:t>辽宁省国资公物拍卖有限公司</w:t>
      </w:r>
      <w:r>
        <w:rPr>
          <w:rFonts w:eastAsia="方正仿宋_GBK"/>
          <w:sz w:val="32"/>
          <w:szCs w:val="32"/>
        </w:rPr>
        <w:t>在</w:t>
      </w:r>
      <w:r>
        <w:rPr>
          <w:rFonts w:eastAsia="方正仿宋_GBK" w:hint="eastAsia"/>
          <w:sz w:val="32"/>
          <w:szCs w:val="32"/>
        </w:rPr>
        <w:t>京东拍卖</w:t>
      </w:r>
      <w:r>
        <w:rPr>
          <w:rFonts w:eastAsia="方正仿宋_GBK"/>
          <w:sz w:val="32"/>
          <w:szCs w:val="32"/>
        </w:rPr>
        <w:t>平台</w:t>
      </w:r>
      <w:r>
        <w:rPr>
          <w:rFonts w:eastAsia="方正仿宋_GBK"/>
          <w:bCs/>
          <w:kern w:val="0"/>
          <w:sz w:val="32"/>
          <w:szCs w:val="32"/>
        </w:rPr>
        <w:t>（</w:t>
      </w:r>
      <w:r>
        <w:rPr>
          <w:rFonts w:eastAsia="方正仿宋_GBK" w:hint="eastAsia"/>
          <w:bCs/>
          <w:kern w:val="0"/>
          <w:sz w:val="32"/>
          <w:szCs w:val="32"/>
        </w:rPr>
        <w:t>https://haiguan.jd.com</w:t>
      </w:r>
      <w:r>
        <w:rPr>
          <w:rFonts w:eastAsia="方正仿宋_GBK"/>
          <w:bCs/>
          <w:kern w:val="0"/>
          <w:sz w:val="32"/>
          <w:szCs w:val="32"/>
        </w:rPr>
        <w:t>）</w:t>
      </w:r>
      <w:r>
        <w:rPr>
          <w:rFonts w:eastAsia="方正仿宋_GBK"/>
          <w:sz w:val="32"/>
          <w:szCs w:val="32"/>
        </w:rPr>
        <w:t>对以下标的进行公开拍卖：</w:t>
      </w:r>
    </w:p>
    <w:p w:rsidR="00D95727" w:rsidRDefault="00932546"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一、拍卖的时间、地点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sz w:val="32"/>
          <w:szCs w:val="32"/>
        </w:rPr>
        <w:t>（一）拍卖时间：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26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月</w:t>
      </w:r>
      <w:r w:rsidR="00E72282">
        <w:rPr>
          <w:rFonts w:eastAsia="方正仿宋_GBK" w:hint="eastAsia"/>
          <w:sz w:val="32"/>
          <w:szCs w:val="32"/>
        </w:rPr>
        <w:t>29</w:t>
      </w:r>
      <w:r>
        <w:rPr>
          <w:rFonts w:eastAsia="方正仿宋_GBK"/>
          <w:sz w:val="32"/>
          <w:szCs w:val="32"/>
        </w:rPr>
        <w:t>日</w:t>
      </w:r>
      <w:r>
        <w:rPr>
          <w:rFonts w:eastAsia="方正仿宋_GBK" w:hint="eastAsia"/>
          <w:sz w:val="32"/>
          <w:szCs w:val="32"/>
        </w:rPr>
        <w:t>上午</w:t>
      </w:r>
      <w:r>
        <w:rPr>
          <w:rFonts w:eastAsia="方正仿宋_GBK" w:hint="eastAsia"/>
          <w:sz w:val="32"/>
          <w:szCs w:val="32"/>
        </w:rPr>
        <w:t>10</w:t>
      </w:r>
      <w:r>
        <w:rPr>
          <w:rFonts w:eastAsia="方正仿宋_GBK"/>
          <w:sz w:val="32"/>
          <w:szCs w:val="32"/>
        </w:rPr>
        <w:t>时起至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26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月</w:t>
      </w:r>
      <w:r w:rsidR="00E72282">
        <w:rPr>
          <w:rFonts w:eastAsia="方正仿宋_GBK" w:hint="eastAsia"/>
          <w:sz w:val="32"/>
          <w:szCs w:val="32"/>
        </w:rPr>
        <w:t>30</w:t>
      </w:r>
      <w:r>
        <w:rPr>
          <w:rFonts w:eastAsia="方正仿宋_GBK"/>
          <w:sz w:val="32"/>
          <w:szCs w:val="32"/>
        </w:rPr>
        <w:t>日</w:t>
      </w:r>
      <w:r>
        <w:rPr>
          <w:rFonts w:eastAsia="方正仿宋_GBK" w:hint="eastAsia"/>
          <w:sz w:val="32"/>
          <w:szCs w:val="32"/>
        </w:rPr>
        <w:t>上午</w:t>
      </w:r>
      <w:r>
        <w:rPr>
          <w:rFonts w:eastAsia="方正仿宋_GBK" w:hint="eastAsia"/>
          <w:sz w:val="32"/>
          <w:szCs w:val="32"/>
        </w:rPr>
        <w:t>10</w:t>
      </w:r>
      <w:r>
        <w:rPr>
          <w:rFonts w:eastAsia="方正仿宋_GBK"/>
          <w:sz w:val="32"/>
          <w:szCs w:val="32"/>
        </w:rPr>
        <w:t>时止（</w:t>
      </w:r>
      <w:r>
        <w:rPr>
          <w:rFonts w:eastAsia="方正仿宋_GBK"/>
          <w:bCs/>
          <w:kern w:val="0"/>
          <w:sz w:val="32"/>
          <w:szCs w:val="32"/>
        </w:rPr>
        <w:t>竞价延时除外）。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（二）拍卖地点：</w:t>
      </w:r>
      <w:r>
        <w:rPr>
          <w:rFonts w:eastAsia="方正仿宋_GBK" w:hint="eastAsia"/>
          <w:sz w:val="32"/>
          <w:szCs w:val="32"/>
        </w:rPr>
        <w:t>京东拍卖</w:t>
      </w:r>
      <w:r>
        <w:rPr>
          <w:rFonts w:eastAsia="方正仿宋_GBK"/>
          <w:sz w:val="32"/>
          <w:szCs w:val="32"/>
        </w:rPr>
        <w:t>平台</w:t>
      </w:r>
      <w:r>
        <w:rPr>
          <w:rFonts w:eastAsia="方正仿宋_GBK"/>
          <w:bCs/>
          <w:kern w:val="0"/>
          <w:sz w:val="32"/>
          <w:szCs w:val="32"/>
        </w:rPr>
        <w:t>（</w:t>
      </w:r>
      <w:r>
        <w:rPr>
          <w:rFonts w:eastAsia="方正仿宋_GBK" w:hint="eastAsia"/>
          <w:bCs/>
          <w:kern w:val="0"/>
          <w:sz w:val="32"/>
          <w:szCs w:val="32"/>
        </w:rPr>
        <w:t>https://haiguan.jd.com</w:t>
      </w:r>
      <w:r>
        <w:rPr>
          <w:rFonts w:eastAsia="方正仿宋_GBK"/>
          <w:bCs/>
          <w:kern w:val="0"/>
          <w:sz w:val="32"/>
          <w:szCs w:val="32"/>
        </w:rPr>
        <w:t>）</w:t>
      </w:r>
    </w:p>
    <w:p w:rsidR="00D95727" w:rsidRDefault="00932546"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二、拍卖标的及拍卖保证金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（一）拍卖标的：</w:t>
      </w:r>
      <w:r>
        <w:rPr>
          <w:rFonts w:eastAsia="方正仿宋_GBK" w:hint="eastAsia"/>
          <w:sz w:val="32"/>
          <w:szCs w:val="32"/>
        </w:rPr>
        <w:t>二氟一氯甲烷一批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（二）拍卖保证金：人民币</w:t>
      </w:r>
      <w:r w:rsidR="008E563C">
        <w:rPr>
          <w:rFonts w:eastAsia="方正仿宋_GBK" w:hint="eastAsia"/>
          <w:sz w:val="32"/>
          <w:szCs w:val="32"/>
        </w:rPr>
        <w:t>699</w:t>
      </w:r>
      <w:r>
        <w:rPr>
          <w:rFonts w:eastAsia="方正仿宋_GBK" w:hint="eastAsia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>元。</w:t>
      </w:r>
    </w:p>
    <w:p w:rsidR="00D95727" w:rsidRDefault="00932546"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三、拍卖标的展示时间、地点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（一）展示时间：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26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月</w:t>
      </w:r>
      <w:r w:rsidR="00E72282">
        <w:rPr>
          <w:rFonts w:eastAsia="方正仿宋_GBK" w:hint="eastAsia"/>
          <w:sz w:val="32"/>
          <w:szCs w:val="32"/>
        </w:rPr>
        <w:t>26</w:t>
      </w:r>
      <w:r>
        <w:rPr>
          <w:rFonts w:eastAsia="方正仿宋_GBK"/>
          <w:sz w:val="32"/>
          <w:szCs w:val="32"/>
        </w:rPr>
        <w:t>日至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26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 w:hint="eastAsia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月</w:t>
      </w:r>
      <w:r w:rsidR="00E72282">
        <w:rPr>
          <w:rFonts w:eastAsia="方正仿宋_GBK" w:hint="eastAsia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日（每日</w:t>
      </w:r>
      <w:r>
        <w:rPr>
          <w:rFonts w:eastAsia="方正仿宋_GBK" w:hint="eastAsia"/>
          <w:sz w:val="32"/>
          <w:szCs w:val="32"/>
        </w:rPr>
        <w:t>9</w:t>
      </w:r>
      <w:r>
        <w:rPr>
          <w:rFonts w:eastAsia="方正仿宋_GBK"/>
          <w:sz w:val="32"/>
          <w:szCs w:val="32"/>
        </w:rPr>
        <w:t>时至</w:t>
      </w:r>
      <w:r>
        <w:rPr>
          <w:rFonts w:eastAsia="方正仿宋_GBK" w:hint="eastAsia"/>
          <w:sz w:val="32"/>
          <w:szCs w:val="32"/>
        </w:rPr>
        <w:t>15</w:t>
      </w:r>
      <w:r>
        <w:rPr>
          <w:rFonts w:eastAsia="方正仿宋_GBK"/>
          <w:sz w:val="32"/>
          <w:szCs w:val="32"/>
        </w:rPr>
        <w:t>时，请提前一天与拍卖公司预约）。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（二）展示地点：</w:t>
      </w:r>
      <w:r>
        <w:rPr>
          <w:rFonts w:eastAsia="方正仿宋_GBK" w:hint="eastAsia"/>
          <w:sz w:val="32"/>
          <w:szCs w:val="32"/>
        </w:rPr>
        <w:t>大连集发南岸国际物流有限公司</w:t>
      </w:r>
    </w:p>
    <w:p w:rsidR="00D95727" w:rsidRDefault="00932546">
      <w:pPr>
        <w:widowControl/>
        <w:wordWrap w:val="0"/>
        <w:autoSpaceDN w:val="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四、拍卖企业信息</w:t>
      </w:r>
    </w:p>
    <w:p w:rsidR="00D95727" w:rsidRDefault="00932546">
      <w:pPr>
        <w:pStyle w:val="12"/>
        <w:spacing w:line="560" w:lineRule="exact"/>
        <w:ind w:leftChars="304" w:left="798" w:hangingChars="50" w:hanging="160"/>
        <w:rPr>
          <w:rFonts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公司名称：</w:t>
      </w:r>
      <w:r w:rsidR="008E563C" w:rsidRPr="008E563C">
        <w:rPr>
          <w:rFonts w:eastAsia="方正仿宋_GBK" w:hint="eastAsia"/>
          <w:sz w:val="32"/>
          <w:szCs w:val="32"/>
        </w:rPr>
        <w:t>辽宁省国资公物拍卖有限公司</w:t>
      </w:r>
    </w:p>
    <w:p w:rsidR="00D95727" w:rsidRDefault="00932546">
      <w:pPr>
        <w:pStyle w:val="12"/>
        <w:spacing w:line="560" w:lineRule="exact"/>
        <w:ind w:leftChars="304" w:left="798" w:hangingChars="50" w:hanging="160"/>
        <w:jc w:val="both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公司地址：</w:t>
      </w:r>
      <w:r w:rsidR="00AF6823">
        <w:rPr>
          <w:rFonts w:ascii="Times New Roman" w:eastAsia="方正仿宋_GBK" w:hint="eastAsia"/>
          <w:sz w:val="32"/>
          <w:szCs w:val="32"/>
        </w:rPr>
        <w:t>大</w:t>
      </w:r>
      <w:r w:rsidR="00AF6823">
        <w:rPr>
          <w:rFonts w:ascii="Times New Roman" w:eastAsia="方正仿宋_GBK"/>
          <w:sz w:val="32"/>
          <w:szCs w:val="32"/>
        </w:rPr>
        <w:t>连市西岗区风光街</w:t>
      </w:r>
      <w:r w:rsidR="00AF6823">
        <w:rPr>
          <w:rFonts w:ascii="Times New Roman" w:eastAsia="方正仿宋_GBK" w:hint="eastAsia"/>
          <w:sz w:val="32"/>
          <w:szCs w:val="32"/>
        </w:rPr>
        <w:t>33</w:t>
      </w:r>
      <w:r w:rsidR="00AF6823">
        <w:rPr>
          <w:rFonts w:ascii="Times New Roman" w:eastAsia="方正仿宋_GBK" w:hint="eastAsia"/>
          <w:sz w:val="32"/>
          <w:szCs w:val="32"/>
        </w:rPr>
        <w:t>号</w:t>
      </w:r>
    </w:p>
    <w:p w:rsidR="00D95727" w:rsidRDefault="00932546">
      <w:pPr>
        <w:pStyle w:val="12"/>
        <w:spacing w:line="560" w:lineRule="exact"/>
        <w:ind w:leftChars="304" w:left="798" w:hangingChars="50" w:hanging="160"/>
        <w:jc w:val="both"/>
        <w:rPr>
          <w:rFonts w:ascii="Times New Roman" w:eastAsia="方正仿宋_GBK" w:hint="eastAsia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联系人：</w:t>
      </w:r>
      <w:r w:rsidR="00E363BD">
        <w:rPr>
          <w:rFonts w:ascii="Times New Roman" w:eastAsia="方正仿宋_GBK" w:hint="eastAsia"/>
          <w:sz w:val="32"/>
          <w:szCs w:val="32"/>
        </w:rPr>
        <w:t>张</w:t>
      </w:r>
      <w:r w:rsidR="00E363BD">
        <w:rPr>
          <w:rFonts w:ascii="Times New Roman" w:eastAsia="方正仿宋_GBK"/>
          <w:sz w:val="32"/>
          <w:szCs w:val="32"/>
        </w:rPr>
        <w:t>颖</w:t>
      </w:r>
    </w:p>
    <w:p w:rsidR="00D95727" w:rsidRDefault="00932546">
      <w:pPr>
        <w:pStyle w:val="12"/>
        <w:spacing w:line="560" w:lineRule="exact"/>
        <w:ind w:leftChars="304" w:left="798" w:hangingChars="50" w:hanging="160"/>
        <w:jc w:val="both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联系电话：</w:t>
      </w:r>
      <w:r w:rsidR="00AF6823">
        <w:rPr>
          <w:rFonts w:ascii="Times New Roman" w:eastAsia="方正仿宋_GBK" w:hint="eastAsia"/>
          <w:sz w:val="32"/>
          <w:szCs w:val="32"/>
        </w:rPr>
        <w:t>1</w:t>
      </w:r>
      <w:r w:rsidR="00E363BD">
        <w:rPr>
          <w:rFonts w:ascii="Times New Roman" w:eastAsia="方正仿宋_GBK"/>
          <w:sz w:val="32"/>
          <w:szCs w:val="32"/>
        </w:rPr>
        <w:t>5998513613</w:t>
      </w:r>
      <w:bookmarkStart w:id="0" w:name="_GoBack"/>
      <w:bookmarkEnd w:id="0"/>
    </w:p>
    <w:p w:rsidR="00D95727" w:rsidRDefault="00932546"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五、参与竞买应当办理的手续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意向竞买人须注册</w:t>
      </w:r>
      <w:r>
        <w:rPr>
          <w:rFonts w:eastAsia="方正仿宋_GBK" w:hint="eastAsia"/>
          <w:sz w:val="32"/>
          <w:szCs w:val="32"/>
        </w:rPr>
        <w:t>京东网络拍卖</w:t>
      </w:r>
      <w:r>
        <w:rPr>
          <w:rFonts w:eastAsia="方正仿宋_GBK"/>
          <w:sz w:val="32"/>
          <w:szCs w:val="32"/>
        </w:rPr>
        <w:t>平台</w:t>
      </w: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 w:hint="eastAsia"/>
          <w:bCs/>
          <w:kern w:val="0"/>
          <w:sz w:val="32"/>
          <w:szCs w:val="32"/>
        </w:rPr>
        <w:t>https://haiguan.jd.com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eastAsia="方正仿宋_GBK"/>
          <w:sz w:val="32"/>
          <w:szCs w:val="32"/>
        </w:rPr>
        <w:t>账号并通过实名认证，在线实名交</w:t>
      </w:r>
      <w:r>
        <w:rPr>
          <w:rFonts w:eastAsia="方正仿宋_GBK"/>
          <w:sz w:val="32"/>
          <w:szCs w:val="32"/>
        </w:rPr>
        <w:lastRenderedPageBreak/>
        <w:t>纳相应标的拍卖保证金（提示竞买人先行在开户银行开通网银大额支付功能），具体要求请认真阅读竞价页面内的《竞买须知》等相关提示。未交纳拍卖保证金的，不得参加本次竞买。</w:t>
      </w:r>
    </w:p>
    <w:p w:rsidR="00D95727" w:rsidRDefault="00932546"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六、公告时间及媒体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（一）公告时间：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26</w:t>
      </w:r>
      <w:r>
        <w:rPr>
          <w:rFonts w:eastAsia="方正仿宋_GBK"/>
          <w:sz w:val="32"/>
          <w:szCs w:val="32"/>
        </w:rPr>
        <w:t>年</w:t>
      </w:r>
      <w:r w:rsidR="00A846D6">
        <w:rPr>
          <w:rFonts w:eastAsia="方正仿宋_GBK" w:hint="eastAsia"/>
          <w:sz w:val="32"/>
          <w:szCs w:val="32"/>
        </w:rPr>
        <w:t>5</w:t>
      </w:r>
      <w:r>
        <w:rPr>
          <w:rFonts w:eastAsia="方正仿宋_GBK"/>
          <w:sz w:val="32"/>
          <w:szCs w:val="32"/>
        </w:rPr>
        <w:t>月</w:t>
      </w:r>
      <w:r w:rsidR="00A846D6">
        <w:rPr>
          <w:rFonts w:eastAsia="方正仿宋_GBK" w:hint="eastAsia"/>
          <w:sz w:val="32"/>
          <w:szCs w:val="32"/>
        </w:rPr>
        <w:t>21</w:t>
      </w:r>
      <w:r>
        <w:rPr>
          <w:rFonts w:eastAsia="方正仿宋_GBK"/>
          <w:sz w:val="32"/>
          <w:szCs w:val="32"/>
        </w:rPr>
        <w:t>日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（二）公告媒体：《</w:t>
      </w:r>
      <w:r>
        <w:rPr>
          <w:rFonts w:eastAsia="方正仿宋_GBK" w:hint="eastAsia"/>
          <w:sz w:val="32"/>
          <w:szCs w:val="32"/>
        </w:rPr>
        <w:t>中国商报网</w:t>
      </w:r>
      <w:r>
        <w:rPr>
          <w:rFonts w:eastAsia="方正仿宋_GBK"/>
          <w:sz w:val="32"/>
          <w:szCs w:val="32"/>
        </w:rPr>
        <w:t>》</w:t>
      </w:r>
    </w:p>
    <w:p w:rsidR="00D95727" w:rsidRDefault="00932546"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七、监督方式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海关监督电话：</w:t>
      </w:r>
      <w:r>
        <w:rPr>
          <w:rFonts w:eastAsia="方正仿宋_GBK" w:hint="eastAsia"/>
          <w:sz w:val="32"/>
          <w:szCs w:val="32"/>
        </w:rPr>
        <w:t>0411-87952416</w:t>
      </w:r>
    </w:p>
    <w:p w:rsidR="00D95727" w:rsidRDefault="00932546">
      <w:pPr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八、特别声明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上述拍卖标的为海关依法罚没的涉案物品，以实物现状进行拍卖。海关不能保证拍卖标的真伪和品质，不承担任何瑕疵担保责任，所提供的一切标的物信息仅供参考。竞买人参与竞买，视为对拍卖标的完全了解，并接受拍卖标的一切已知和未知瑕疵和权利负担。</w:t>
      </w:r>
    </w:p>
    <w:p w:rsidR="00D95727" w:rsidRDefault="00932546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海关不能向买受人提供拍卖标的的成交款发票，不接受买受人任何理由提出的退换货要求。海关不负责标的的商检、安检、检测、权利变更登记等事宜。拍卖成交后，买受人需自行负责提货、商检、安检、检测、权利变更登记等事项，自行承担所涉及的一切风险和税、费。</w:t>
      </w:r>
    </w:p>
    <w:sectPr w:rsidR="00D95727" w:rsidSect="00D95727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917" w:rsidRDefault="00743917" w:rsidP="008E563C">
      <w:r>
        <w:separator/>
      </w:r>
    </w:p>
  </w:endnote>
  <w:endnote w:type="continuationSeparator" w:id="0">
    <w:p w:rsidR="00743917" w:rsidRDefault="00743917" w:rsidP="008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等线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等线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等线"/>
    <w:charset w:val="86"/>
    <w:family w:val="script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917" w:rsidRDefault="00743917" w:rsidP="008E563C">
      <w:r>
        <w:separator/>
      </w:r>
    </w:p>
  </w:footnote>
  <w:footnote w:type="continuationSeparator" w:id="0">
    <w:p w:rsidR="00743917" w:rsidRDefault="00743917" w:rsidP="008E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201E80"/>
    <w:rsid w:val="000B5C56"/>
    <w:rsid w:val="000C76F6"/>
    <w:rsid w:val="0010306D"/>
    <w:rsid w:val="0017661C"/>
    <w:rsid w:val="00185F81"/>
    <w:rsid w:val="00201E80"/>
    <w:rsid w:val="00217F6A"/>
    <w:rsid w:val="002503C8"/>
    <w:rsid w:val="00282B3D"/>
    <w:rsid w:val="002B36A6"/>
    <w:rsid w:val="002B4B83"/>
    <w:rsid w:val="002E1E06"/>
    <w:rsid w:val="00302C21"/>
    <w:rsid w:val="003047E0"/>
    <w:rsid w:val="00362545"/>
    <w:rsid w:val="00380451"/>
    <w:rsid w:val="003B6B5B"/>
    <w:rsid w:val="00451516"/>
    <w:rsid w:val="00466239"/>
    <w:rsid w:val="00487DB4"/>
    <w:rsid w:val="004B0385"/>
    <w:rsid w:val="004C2F19"/>
    <w:rsid w:val="004E747D"/>
    <w:rsid w:val="00533A48"/>
    <w:rsid w:val="005451C8"/>
    <w:rsid w:val="00546181"/>
    <w:rsid w:val="0059443E"/>
    <w:rsid w:val="00600824"/>
    <w:rsid w:val="0065257F"/>
    <w:rsid w:val="006A3964"/>
    <w:rsid w:val="006F3F84"/>
    <w:rsid w:val="00737630"/>
    <w:rsid w:val="00743917"/>
    <w:rsid w:val="008A3321"/>
    <w:rsid w:val="008E563C"/>
    <w:rsid w:val="008F6B30"/>
    <w:rsid w:val="00932546"/>
    <w:rsid w:val="00952CE0"/>
    <w:rsid w:val="00960FA8"/>
    <w:rsid w:val="009C7F87"/>
    <w:rsid w:val="00A47341"/>
    <w:rsid w:val="00A846D6"/>
    <w:rsid w:val="00AF6823"/>
    <w:rsid w:val="00BF6E3D"/>
    <w:rsid w:val="00C00441"/>
    <w:rsid w:val="00C1640F"/>
    <w:rsid w:val="00C25194"/>
    <w:rsid w:val="00C802BF"/>
    <w:rsid w:val="00CB17F2"/>
    <w:rsid w:val="00D05DA6"/>
    <w:rsid w:val="00D315B7"/>
    <w:rsid w:val="00D7233D"/>
    <w:rsid w:val="00D95727"/>
    <w:rsid w:val="00E363BD"/>
    <w:rsid w:val="00E56706"/>
    <w:rsid w:val="00E72282"/>
    <w:rsid w:val="00ED4631"/>
    <w:rsid w:val="00F20E00"/>
    <w:rsid w:val="00FA41D9"/>
    <w:rsid w:val="00FB5DF7"/>
    <w:rsid w:val="08016075"/>
    <w:rsid w:val="28F87C5B"/>
    <w:rsid w:val="37365348"/>
    <w:rsid w:val="3F414189"/>
    <w:rsid w:val="563E1843"/>
    <w:rsid w:val="595E202F"/>
    <w:rsid w:val="597F3F9A"/>
    <w:rsid w:val="63CA2BD0"/>
    <w:rsid w:val="69D12FAC"/>
    <w:rsid w:val="6F4D5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4AD7F"/>
  <w15:docId w15:val="{227834C3-75AF-468A-BB7A-09C698001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styleId="1">
    <w:name w:val="heading 1"/>
    <w:basedOn w:val="a"/>
    <w:next w:val="a"/>
    <w:qFormat/>
    <w:rsid w:val="00D95727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rsid w:val="00D95727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rsid w:val="00D95727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D95727"/>
    <w:rPr>
      <w:sz w:val="18"/>
      <w:szCs w:val="18"/>
    </w:rPr>
  </w:style>
  <w:style w:type="paragraph" w:styleId="a4">
    <w:name w:val="footer"/>
    <w:basedOn w:val="a"/>
    <w:qFormat/>
    <w:rsid w:val="00D95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D95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qFormat/>
    <w:rsid w:val="00D95727"/>
    <w:rPr>
      <w:color w:val="800080"/>
      <w:u w:val="single"/>
    </w:rPr>
  </w:style>
  <w:style w:type="character" w:styleId="a7">
    <w:name w:val="Hyperlink"/>
    <w:basedOn w:val="a0"/>
    <w:qFormat/>
    <w:rsid w:val="00D95727"/>
    <w:rPr>
      <w:color w:val="0000FF"/>
      <w:u w:val="single"/>
    </w:rPr>
  </w:style>
  <w:style w:type="paragraph" w:customStyle="1" w:styleId="10">
    <w:name w:val="样式 10 磅"/>
    <w:qFormat/>
    <w:rsid w:val="00D95727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110">
    <w:name w:val="样式 1 10 磅"/>
    <w:qFormat/>
    <w:rsid w:val="00D95727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210">
    <w:name w:val="样式 2 10 磅"/>
    <w:qFormat/>
    <w:rsid w:val="00D95727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310">
    <w:name w:val="样式 3 10 磅"/>
    <w:qFormat/>
    <w:rsid w:val="00D95727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410">
    <w:name w:val="样式 4 10 磅"/>
    <w:qFormat/>
    <w:rsid w:val="00D95727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11">
    <w:name w:val="列出段落1"/>
    <w:basedOn w:val="a"/>
    <w:qFormat/>
    <w:rsid w:val="00D95727"/>
    <w:pPr>
      <w:ind w:firstLineChars="200" w:firstLine="200"/>
    </w:pPr>
  </w:style>
  <w:style w:type="paragraph" w:customStyle="1" w:styleId="510">
    <w:name w:val="样式 5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610">
    <w:name w:val="样式 6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710">
    <w:name w:val="样式 7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810">
    <w:name w:val="样式 8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910">
    <w:name w:val="样式 9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1010">
    <w:name w:val="样式 10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1110">
    <w:name w:val="样式 11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1210">
    <w:name w:val="样式 12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1310">
    <w:name w:val="样式 13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1410">
    <w:name w:val="样式 14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  <w:style w:type="paragraph" w:customStyle="1" w:styleId="a8">
    <w:name w:val="样式 小四"/>
    <w:qFormat/>
    <w:rsid w:val="00D95727"/>
    <w:pPr>
      <w:widowControl w:val="0"/>
    </w:pPr>
    <w:rPr>
      <w:rFonts w:ascii="宋体" w:cs="Times New Roman"/>
      <w:kern w:val="2"/>
      <w:sz w:val="24"/>
      <w:szCs w:val="21"/>
    </w:rPr>
  </w:style>
  <w:style w:type="paragraph" w:customStyle="1" w:styleId="12">
    <w:name w:val="样式 1 小四"/>
    <w:qFormat/>
    <w:rsid w:val="00D95727"/>
    <w:pPr>
      <w:widowControl w:val="0"/>
    </w:pPr>
    <w:rPr>
      <w:rFonts w:ascii="宋体" w:cs="Times New Roman"/>
      <w:kern w:val="2"/>
      <w:sz w:val="24"/>
      <w:szCs w:val="21"/>
    </w:rPr>
  </w:style>
  <w:style w:type="paragraph" w:customStyle="1" w:styleId="1510">
    <w:name w:val="样式 15 10 磅"/>
    <w:qFormat/>
    <w:rsid w:val="00D95727"/>
    <w:pPr>
      <w:widowControl w:val="0"/>
      <w:jc w:val="both"/>
    </w:pPr>
    <w:rPr>
      <w:rFonts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50D905F-58C9-4C45-82C2-408B5F1D75CF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129</Words>
  <Characters>741</Characters>
  <Application>Microsoft Office Word</Application>
  <DocSecurity>0</DocSecurity>
  <Lines>6</Lines>
  <Paragraphs>1</Paragraphs>
  <ScaleCrop>false</ScaleCrop>
  <Company>DLHG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高健</dc:creator>
  <cp:lastModifiedBy>admin</cp:lastModifiedBy>
  <cp:revision>10</cp:revision>
  <cp:lastPrinted>2024-04-08T01:28:00Z</cp:lastPrinted>
  <dcterms:created xsi:type="dcterms:W3CDTF">2026-05-19T05:58:00Z</dcterms:created>
  <dcterms:modified xsi:type="dcterms:W3CDTF">2026-05-19T06:41:00Z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045B9740C7944A8C83D189E7AB929553_13</vt:lpwstr>
  </property>
  <property fmtid="{D5CDD505-2E9C-101B-9397-08002B2CF9AE}" pid="4" name="KSOTemplateDocerSaveRecord">
    <vt:lpwstr>eyJoZGlkIjoiODkyMWEwZDg3M2RiMDQ2ZjBiZmZkYzM0MmQwMDc4MjkiLCJ1c2VySWQiOiIzMzAxOTU0NDIifQ==</vt:lpwstr>
  </property>
</Properties>
</file>