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/Relationships>
</file>

<file path=word/document.xml><?xml version="1.0" encoding="utf-8"?>
<w:document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body>
    <w:p>
      <w:pPr>
        <w:adjustRightInd w:val="0"/>
        <w:snapToGrid w:val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/>
          <w:sz w:val="44"/>
          <w:szCs w:val="44"/>
        </w:rPr>
        <w:t>大连海关</w:t>
      </w:r>
      <w:r>
        <w:rPr>
          <w:rFonts w:ascii="方正小标宋_GBK" w:eastAsia="方正小标宋_GBK" w:hint="eastAsia"/>
          <w:sz w:val="44"/>
          <w:szCs w:val="44"/>
        </w:rPr>
        <w:t>进口离岸现货交易大豆保税交易库</w:t>
      </w:r>
    </w:p>
    <w:p>
      <w:pPr>
        <w:adjustRightInd w:val="0"/>
        <w:snapToGrid w:val="0"/>
        <w:jc w:val="center"/>
        <w:rPr>
          <w:rFonts w:ascii="方正小标宋_GBK" w:eastAsia="方正小标宋_GBK"/>
          <w:sz w:val="44"/>
          <w:szCs w:val="44"/>
        </w:rPr>
      </w:pPr>
      <w:r>
        <w:rPr>
          <w:rFonts w:ascii="方正小标宋_GBK" w:eastAsia="方正小标宋_GBK" w:hint="eastAsia"/>
          <w:sz w:val="44"/>
          <w:szCs w:val="44"/>
        </w:rPr>
        <w:t>企业名单</w:t>
      </w:r>
      <w:bookmarkStart w:id="0" w:name="_GoBack"/>
      <w:bookmarkEnd w:id="0"/>
    </w:p>
    <w:p>
      <w:pPr>
        <w:adjustRightInd w:val="0"/>
        <w:snapToGrid w:val="0"/>
        <w:jc w:val="center"/>
        <w:rPr>
          <w:rFonts w:ascii="方正小标宋_GBK" w:eastAsia="方正小标宋_GBK" w:hint="eastAsia"/>
          <w:sz w:val="44"/>
          <w:szCs w:val="44"/>
        </w:rPr>
      </w:pPr>
    </w:p>
    <w:tbl>
      <w:tblPr>
        <w:jc w:val="left"/>
        <w:tblW w:w="898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tblBorders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88"/>
        <w:gridCol w:w="1836"/>
        <w:gridCol w:w="3440"/>
        <w:gridCol w:w="2223"/>
      </w:tblGrid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宋体" w:cs="Times New Roman" w:hAnsi="Times New Roman"/>
                <w:b/>
                <w:i w:val="0"/>
                <w:sz w:val="24"/>
              </w:rPr>
            </w:pPr>
            <w:r>
              <w:rPr>
                <w:rFonts w:ascii="Times New Roman" w:eastAsia="宋体" w:cs="Times New Roman" w:hAnsi="Times New Roman"/>
                <w:b/>
                <w:i w:val="0"/>
                <w:sz w:val="24"/>
              </w:rPr>
              <w:t>序号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宋体" w:cs="Times New Roman" w:hAnsi="Times New Roman"/>
                <w:b/>
                <w:i w:val="0"/>
                <w:sz w:val="24"/>
              </w:rPr>
            </w:pPr>
            <w:r>
              <w:rPr>
                <w:rFonts w:ascii="Times New Roman" w:eastAsia="宋体" w:cs="Times New Roman" w:hAnsi="Times New Roman"/>
                <w:b/>
                <w:i w:val="0"/>
                <w:sz w:val="24"/>
              </w:rPr>
              <w:t>直属海关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宋体" w:cs="Times New Roman" w:hAnsi="Times New Roman"/>
                <w:b/>
                <w:i w:val="0"/>
                <w:sz w:val="24"/>
              </w:rPr>
            </w:pPr>
            <w:r>
              <w:rPr>
                <w:rFonts w:ascii="Times New Roman" w:eastAsia="宋体" w:cs="Times New Roman" w:hAnsi="Times New Roman"/>
                <w:b/>
                <w:i w:val="0"/>
                <w:sz w:val="24"/>
              </w:rPr>
              <w:t>企业名称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宋体" w:cs="Times New Roman" w:hAnsi="Times New Roman"/>
                <w:b/>
                <w:i w:val="0"/>
                <w:sz w:val="24"/>
              </w:rPr>
            </w:pPr>
            <w:r>
              <w:rPr>
                <w:rFonts w:ascii="Times New Roman" w:eastAsia="宋体" w:cs="Times New Roman" w:hAnsi="Times New Roman"/>
                <w:b/>
                <w:i w:val="0"/>
                <w:sz w:val="24"/>
              </w:rPr>
              <w:t>进境粮食种类</w:t>
            </w: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宋体" w:cs="Times New Roman" w:hAnsi="Times New Roman"/>
                <w:sz w:val="24"/>
              </w:rPr>
            </w:pPr>
            <w:r>
              <w:rPr>
                <w:rFonts w:ascii="Times New Roman" w:eastAsia="宋体" w:cs="Times New Roman" w:hAnsi="Times New Roman"/>
                <w:sz w:val="24"/>
              </w:rPr>
              <w:t>1</w:t>
            </w: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宋体" w:cs="Times New Roman" w:hAnsi="Times New Roman"/>
                <w:sz w:val="24"/>
              </w:rPr>
            </w:pPr>
            <w:r>
              <w:rPr>
                <w:rFonts w:ascii="Times New Roman" w:eastAsia="宋体" w:cs="Times New Roman" w:hAnsi="Times New Roman"/>
                <w:sz w:val="24"/>
              </w:rPr>
              <w:t>大连海关</w:t>
            </w: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Times New Roman" w:eastAsia="宋体" w:cs="Times New Roman" w:hAnsi="Times New Roman"/>
                <w:sz w:val="24"/>
              </w:rPr>
            </w:pPr>
            <w:r>
              <w:rPr>
                <w:rFonts w:ascii="Times New Roman" w:eastAsia="宋体" w:cs="Times New Roman" w:hAnsi="Times New Roman"/>
                <w:sz w:val="24"/>
              </w:rPr>
              <w:t>辽宁港口股份有限公司</w:t>
            </w: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jc w:val="center"/>
              <w:rPr>
                <w:rFonts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</w:pPr>
            <w:r>
              <w:rPr>
                <w:rFonts w:ascii="宋体" w:eastAsia="宋体" w:cs="Times New Roman"/>
                <w:b w:val="0"/>
                <w:i w:val="0"/>
                <w:caps w:val="0"/>
                <w:smallCaps w:val="0"/>
                <w:strike w:val="0"/>
                <w:dstrike w:val="0"/>
                <w:sz w:val="24"/>
                <w:u w:val="none"/>
                <w:vertAlign w:val="baseline"/>
              </w:rPr>
              <w:t>大豆</w:t>
            </w: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  <w:tr>
        <w:trPr>
          <w:trHeight w:val="584"/>
        </w:trPr>
        <w:tc>
          <w:tcPr>
            <w:tcW w:w="148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18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344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  <w:tc>
          <w:tcPr>
            <w:tcW w:w="22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  <w:tl2br w:val="nil"/>
              <w:tr2bl w:val="nil"/>
            </w:tcBorders>
            <w:noWrap/>
            <w:vAlign w:val="center"/>
          </w:tcPr>
          <w:p>
            <w:pPr>
              <w:rPr>
                <w:rFonts w:ascii="Times New Roman" w:eastAsia="宋体" w:hAnsi="Times New Roman"/>
                <w:sz w:val="24"/>
              </w:rPr>
            </w:pPr>
          </w:p>
        </w:tc>
      </w:tr>
    </w:tbl>
    <w:p>
      <w:pPr>
        <w:jc w:val="left"/>
      </w:pPr>
    </w:p>
    <w:sectPr>
      <w:footerReference w:type="default" r:id="rId2"/>
      <w:pgSz w:w="11907" w:h="16840"/>
      <w:pgMar w:top="2098" w:right="1474" w:bottom="1985" w:left="1588" w:header="1814" w:footer="1474" w:gutter="0"/>
      <w:pgNumType w:start="0"/>
      <w:titlePg/>
      <w:docGrid w:type="linesAndChars" w:linePitch="580" w:charSpace="-841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方正小标宋_GBK"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Times New Roman">
    <w:panose1 w:val="02020603050405020304"/>
    <w:charset w:val="00"/>
    <w:family w:val="auto"/>
    <w:pitch w:val="variable"/>
    <w:sig w:usb0="00000A87" w:usb1="00000000" w:usb2="00000000" w:usb3="00000000" w:csb0="400001BF" w:csb1="DFF70000"/>
  </w:font>
  <w:font w:name="宋体">
    <w:panose1 w:val="02010600030101010101"/>
    <w:charset w:val="86"/>
    <w:family w:val="auto"/>
    <w:pitch w:val="variable"/>
    <w:sig w:usb0="00000003" w:usb1="080E0000" w:usb2="00000000" w:usb3="00000000" w:csb0="00040001" w:csb1="00000000"/>
  </w:font>
  <w:font w:name="方正仿宋_GBK">
    <w:altName w:val="Arial Unicode MS"/>
    <w:panose1 w:val="03000509000000000000"/>
    <w:charset w:val="86"/>
    <w:family w:val="script"/>
    <w:pitch w:val="variable"/>
    <w:sig w:usb0="00000001" w:usb1="080E0000" w:usb2="00000000" w:usb3="00000000" w:csb0="00040000" w:csb1="00000000"/>
  </w:font>
  <w:font w:name="Arial">
    <w:panose1 w:val="020B0604020202020204"/>
    <w:charset w:val="00"/>
    <w:family w:val="auto"/>
    <w:pitch w:val="variable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variable"/>
    <w:sig w:usb0="00000001" w:usb1="080E0000" w:usb2="00000000" w:usb3="00000000" w:csb0="00040000" w:csb1="00000000"/>
  </w:font>
</w:fonts>
</file>

<file path=word/footer1.xml><?xml version="1.0" encoding="utf-8"?>
<w:ftr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 xmlns:a="http://schemas.openxmlformats.org/drawingml/2006/main" xmlns:wps="http://schemas.microsoft.com/office/word/2010/wordprocessingShape" xmlns:wp="http://schemas.openxmlformats.org/drawingml/2006/wordprocessingDrawing" xmlns:pic="http://schemas.openxmlformats.org/drawingml/2006/picture" xmlns:mc="http://schemas.openxmlformats.org/markup-compatibility/2006" xmlns:wpg="http://schemas.microsoft.com/office/word/2010/wordprocessingGroup" xmlns:wpc="http://schemas.microsoft.com/office/word/2010/wordprocessingCanvas" xmlns:w10="urn:schemas-microsoft-com:office:word" xmlns:w14="http://schemas.microsoft.com/office/word/2010/wordml" xmlns:a14="http://schemas.microsoft.com/office/drawing/2010/main" mc:Ignorable="w14">
  <w:p>
    <w:pPr>
      <w:pStyle w:val="33"/>
      <w:tabs>
        <w:tab w:val="center" w:pos="4153"/>
        <w:tab w:val="right" w:pos="8307"/>
      </w:tabs>
      <w:jc w:val="center"/>
      <w:rPr>
        <w:sz w:val="32"/>
        <w:szCs w:val="32"/>
      </w:rPr>
    </w:pPr>
    <w:r>
      <w:rPr>
        <w:sz w:val="32"/>
        <w:szCs w:val="32"/>
      </w:rPr>
      <w:fldChar w:fldCharType="begin"/>
    </w:r>
    <w:r>
      <w:rPr>
        <w:sz w:val="32"/>
        <w:szCs w:val="32"/>
      </w:rPr>
      <w:instrText>Page</w:instrText>
    </w:r>
    <w:r>
      <w:rPr>
        <w:sz w:val="32"/>
        <w:szCs w:val="32"/>
      </w:rPr>
      <w:fldChar w:fldCharType="separate"/>
    </w:r>
    <w:r>
      <w:rPr>
        <w:sz w:val="32"/>
        <w:szCs w:val="32"/>
      </w:rPr>
      <w:t>3</w:t>
    </w:r>
    <w:r>
      <w:rPr>
        <w:sz w:val="32"/>
        <w:szCs w:val="32"/>
      </w:rPr>
      <w:fldChar w:fldCharType="end"/>
    </w:r>
  </w:p>
</w:ftr>
</file>

<file path=word/settings.xml><?xml version="1.0" encoding="utf-8"?>
<w:settings xmlns:w="http://schemas.openxmlformats.org/wordprocessingml/2006/main" xmlns:o="urn:schemas-microsoft-com:office:office" xmlns:r="http://schemas.openxmlformats.org/officeDocument/2006/relationships" xmlns:m="http://schemas.openxmlformats.org/officeDocument/2006/math" xmlns:v="urn:schemas-microsoft-com:vml">
  <w:zoom w:percent="100"/>
  <w:displayBackgroundShape/>
  <w:bordersDoNotSurroundHeader/>
  <w:bordersDoNotSurroundFooter/>
  <w:defaultTabStop w:val="420"/>
  <w:drawingGridHorizontalSpacing w:val="157"/>
  <w:drawingGridVerticalSpacing w:val="289"/>
  <w:displayHorizontalDrawingGridEvery w:val="2"/>
  <w:displayVerticalDrawingGridEvery w:val="2"/>
  <w:characterSpacingControl w:val="compressPunctuation"/>
  <w:compat>
    <w:spaceForUL/>
    <w:balanceSingleByteDoubleByteWidth/>
    <w:ulTrailSpace/>
    <w:doNotExpandShiftReturn/>
    <w:adjustLineHeightInTable/>
    <w:growAutofit/>
    <w:useAltKinsokuLineBreakRules/>
    <w:splitPgBreakAndParaMark/>
    <w:compatSetting w:name="compatibilityMode" w:uri="http://schemas.microsoft.com/office/word" w:val="14"/>
  </w:compat>
</w:settings>
</file>

<file path=word/styles.xml><?xml version="1.0" encoding="utf-8"?>
<w:styles xmlns:w="http://schemas.openxmlformats.org/wordprocessingml/2006/main" xmlns:r="http://schemas.openxmlformats.org/officeDocument/2006/relationships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style w:type="paragraph" w:default="1" w:styleId="0">
    <w:name w:val="Normal"/>
    <w:pPr>
      <w:widowControl w:val="0"/>
      <w:spacing w:line="240" w:lineRule="auto"/>
      <w:jc w:val="both"/>
    </w:pPr>
    <w:rPr>
      <w:rFonts w:ascii="Times New Roman" w:eastAsia="方正仿宋_GBK" w:hAnsi="Times New Roman"/>
      <w:kern w:val="2"/>
      <w:sz w:val="32"/>
      <w:lang w:val="en-US" w:eastAsia="zh-CN"/>
    </w:rPr>
  </w:style>
  <w:style w:type="paragraph" w:styleId="1">
    <w:name w:val="heading 1"/>
    <w:basedOn w:val="0"/>
    <w:next w:val="0"/>
    <w:pPr>
      <w:keepNext/>
      <w:keepLines/>
      <w:spacing w:before="340" w:after="330" w:line="578" w:lineRule="auto"/>
      <w:outlineLvl w:val="0"/>
    </w:pPr>
    <w:rPr>
      <w:b/>
      <w:kern w:val="44"/>
      <w:sz w:val="44"/>
    </w:rPr>
  </w:style>
  <w:style w:type="paragraph" w:styleId="2">
    <w:name w:val="heading 2"/>
    <w:basedOn w:val="0"/>
    <w:next w:val="0"/>
    <w:pPr>
      <w:keepNext/>
      <w:keepLines/>
      <w:spacing w:before="260" w:after="260" w:line="415" w:lineRule="auto"/>
      <w:outlineLvl w:val="1"/>
    </w:pPr>
    <w:rPr>
      <w:rFonts w:ascii="Arial" w:eastAsia="黑体" w:hAnsi="Arial"/>
      <w:b/>
      <w:sz w:val="32"/>
    </w:rPr>
  </w:style>
  <w:style w:type="paragraph" w:styleId="3">
    <w:name w:val="heading 3"/>
    <w:basedOn w:val="0"/>
    <w:next w:val="0"/>
    <w:pPr>
      <w:keepNext/>
      <w:keepLines/>
      <w:spacing w:before="260" w:after="260" w:line="415" w:lineRule="auto"/>
      <w:outlineLvl w:val="2"/>
    </w:pPr>
    <w:rPr>
      <w:b/>
      <w:sz w:val="32"/>
    </w:rPr>
  </w:style>
  <w:style w:type="character" w:default="1" w:styleId="10">
    <w:name w:val="Default Paragraph Font"/>
  </w:style>
  <w:style w:type="paragraph" w:styleId="18">
    <w:name w:val="index 8"/>
    <w:basedOn w:val="0"/>
    <w:autoRedefine/>
    <w:next w:val="0"/>
    <w:pPr>
      <w:ind w:left="2940"/>
    </w:pPr>
  </w:style>
  <w:style w:type="paragraph" w:styleId="32">
    <w:name w:val="header"/>
    <w:basedOn w:val="0"/>
    <w:pPr>
      <w:pBdr>
        <w:bottom w:val="single" w:sz="6" w:space="1" w:color="auto"/>
      </w:pBdr>
      <w:tabs>
        <w:tab w:val="center" w:pos="4153"/>
        <w:tab w:val="right" w:pos="8307"/>
      </w:tabs>
      <w:snapToGrid w:val="0"/>
      <w:jc w:val="center"/>
    </w:pPr>
    <w:rPr>
      <w:sz w:val="18"/>
    </w:rPr>
  </w:style>
  <w:style w:type="paragraph" w:styleId="33">
    <w:name w:val="footer"/>
    <w:basedOn w:val="0"/>
    <w:pPr>
      <w:tabs>
        <w:tab w:val="center" w:pos="4153"/>
        <w:tab w:val="right" w:pos="8307"/>
      </w:tabs>
      <w:snapToGrid w:val="0"/>
      <w:jc w:val="left"/>
    </w:pPr>
    <w:rPr>
      <w:sz w:val="18"/>
    </w:rPr>
  </w:style>
  <w:style w:type="paragraph" w:customStyle="1" w:styleId="123">
    <w:name w:val="样式 三号"/>
    <w:next w:val="18"/>
    <w:pPr>
      <w:widowControl w:val="0"/>
      <w:spacing w:line="560" w:lineRule="exact"/>
      <w:jc w:val="both"/>
    </w:pPr>
    <w:rPr>
      <w:rFonts w:ascii="Times New Roman" w:eastAsia="方正仿宋_GBK" w:cs="Times New Roman" w:hAnsi="Times New Roman"/>
      <w:spacing w:val="-4"/>
      <w:kern w:val="2"/>
      <w:sz w:val="32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oter" Target="footer1.xml"/><Relationship Id="rId3" Type="http://schemas.openxmlformats.org/officeDocument/2006/relationships/styles" Target="styles.xml"/><Relationship Id="rId4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>
  <Template>Normal.eit</Template>
  <TotalTime>14</TotalTime>
  <Application>Yozo_Office</Application>
  <Pages>1</Pages>
  <Words>56</Words>
  <Characters>56</Characters>
  <Lines>43</Lines>
  <Paragraphs>10</Paragraphs>
  <CharactersWithSpaces>56</CharactersWithSpac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>
  <dc:creator>董薇</dc:creator>
  <cp:lastModifiedBy>董薇</cp:lastModifiedBy>
  <cp:revision>1</cp:revision>
  <dcterms:created xsi:type="dcterms:W3CDTF">2023-12-06T07:33:59Z</dcterms:created>
  <dcterms:modified xsi:type="dcterms:W3CDTF">2023-12-06T07:48:34Z</dcterms:modified>
</cp:coreProperties>
</file>