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72EE121">
      <w:pPr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4049441"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《辣椒轻斑驳病毒检验检测技术规程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》意见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反馈表</w:t>
      </w:r>
    </w:p>
    <w:p w14:paraId="66DA0C7A">
      <w:pPr>
        <w:rPr>
          <w:rFonts w:ascii="宋体" w:hAnsi="宋体" w:eastAsia="宋体" w:cs="Times New Roman"/>
          <w:szCs w:val="21"/>
        </w:rPr>
      </w:pPr>
    </w:p>
    <w:tbl>
      <w:tblPr>
        <w:tblStyle w:val="29"/>
        <w:tblW w:w="1440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859"/>
        <w:gridCol w:w="1"/>
        <w:gridCol w:w="2861"/>
        <w:gridCol w:w="2058"/>
        <w:gridCol w:w="2026"/>
        <w:gridCol w:w="3659"/>
      </w:tblGrid>
      <w:tr w14:paraId="74FAA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36" w:type="dxa"/>
            <w:vMerge w:val="restart"/>
            <w:noWrap w:val="0"/>
            <w:vAlign w:val="top"/>
          </w:tcPr>
          <w:p w14:paraId="755EDCAC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章条</w:t>
            </w:r>
          </w:p>
          <w:p w14:paraId="694A4AF5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编号</w:t>
            </w:r>
          </w:p>
        </w:tc>
        <w:tc>
          <w:tcPr>
            <w:tcW w:w="5721" w:type="dxa"/>
            <w:gridSpan w:val="3"/>
            <w:noWrap w:val="0"/>
            <w:vAlign w:val="center"/>
          </w:tcPr>
          <w:p w14:paraId="55A6C80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专  家  意  见</w:t>
            </w:r>
          </w:p>
        </w:tc>
        <w:tc>
          <w:tcPr>
            <w:tcW w:w="2058" w:type="dxa"/>
            <w:vMerge w:val="restart"/>
            <w:noWrap w:val="0"/>
            <w:vAlign w:val="center"/>
          </w:tcPr>
          <w:p w14:paraId="5B2685B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专家</w:t>
            </w:r>
          </w:p>
          <w:p w14:paraId="3E700A2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（姓名、职称、单位）</w:t>
            </w:r>
          </w:p>
        </w:tc>
        <w:tc>
          <w:tcPr>
            <w:tcW w:w="2026" w:type="dxa"/>
            <w:vMerge w:val="restart"/>
            <w:noWrap w:val="0"/>
            <w:vAlign w:val="bottom"/>
          </w:tcPr>
          <w:p w14:paraId="10E3FF3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修改情况</w:t>
            </w:r>
          </w:p>
          <w:p w14:paraId="145B0C80"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(采纳/不采纳)</w:t>
            </w:r>
          </w:p>
        </w:tc>
        <w:tc>
          <w:tcPr>
            <w:tcW w:w="3659" w:type="dxa"/>
            <w:vMerge w:val="restart"/>
            <w:noWrap w:val="0"/>
            <w:vAlign w:val="top"/>
          </w:tcPr>
          <w:p w14:paraId="683BB10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不采纳理由</w:t>
            </w:r>
          </w:p>
        </w:tc>
      </w:tr>
      <w:tr w14:paraId="2F74B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36" w:type="dxa"/>
            <w:vMerge w:val="continue"/>
            <w:noWrap w:val="0"/>
            <w:vAlign w:val="top"/>
          </w:tcPr>
          <w:p w14:paraId="2645AA9B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noWrap w:val="0"/>
            <w:vAlign w:val="center"/>
          </w:tcPr>
          <w:p w14:paraId="2164B29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原   稿</w:t>
            </w:r>
          </w:p>
        </w:tc>
        <w:tc>
          <w:tcPr>
            <w:tcW w:w="2861" w:type="dxa"/>
            <w:noWrap w:val="0"/>
            <w:vAlign w:val="center"/>
          </w:tcPr>
          <w:p w14:paraId="302768C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改   为</w:t>
            </w:r>
          </w:p>
        </w:tc>
        <w:tc>
          <w:tcPr>
            <w:tcW w:w="2058" w:type="dxa"/>
            <w:vMerge w:val="continue"/>
            <w:noWrap w:val="0"/>
            <w:vAlign w:val="center"/>
          </w:tcPr>
          <w:p w14:paraId="4221AEB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vMerge w:val="continue"/>
            <w:noWrap w:val="0"/>
            <w:vAlign w:val="bottom"/>
          </w:tcPr>
          <w:p w14:paraId="7E3694C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vMerge w:val="continue"/>
            <w:noWrap w:val="0"/>
            <w:vAlign w:val="top"/>
          </w:tcPr>
          <w:p w14:paraId="44A0D0B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B03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3F281AA4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</w:tcPr>
          <w:p w14:paraId="2E0834F5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2BBA4A6F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01AA4D7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69CB78A8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659" w:type="dxa"/>
            <w:noWrap w:val="0"/>
          </w:tcPr>
          <w:p w14:paraId="4CDAFFB6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16E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34A0E9FF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</w:tcPr>
          <w:p w14:paraId="52ADF304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52FBEAD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78C4911D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4472283D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59D8437B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2A92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5BB06381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  <w:noWrap w:val="0"/>
          </w:tcPr>
          <w:p w14:paraId="464D547B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6CB630A0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  <w:noWrap w:val="0"/>
          </w:tcPr>
          <w:p w14:paraId="48906015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3A38771E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659" w:type="dxa"/>
            <w:noWrap w:val="0"/>
          </w:tcPr>
          <w:p w14:paraId="6BE3209A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9630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01421AA9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</w:tcPr>
          <w:p w14:paraId="0492E7FE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094C519D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2B450B21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4B931AD3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440172B6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CE1D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5759687E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  <w:noWrap w:val="0"/>
          </w:tcPr>
          <w:p w14:paraId="6ABAFEC5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65CB0A7E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58" w:type="dxa"/>
            <w:noWrap w:val="0"/>
          </w:tcPr>
          <w:p w14:paraId="62EB993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noWrap w:val="0"/>
          </w:tcPr>
          <w:p w14:paraId="33421CF4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66A52A16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0347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  <w:vAlign w:val="top"/>
          </w:tcPr>
          <w:p w14:paraId="57606309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  <w:noWrap w:val="0"/>
            <w:vAlign w:val="center"/>
          </w:tcPr>
          <w:p w14:paraId="5D9AAC5C">
            <w:pPr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  <w:vAlign w:val="top"/>
          </w:tcPr>
          <w:p w14:paraId="675C65ED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  <w:vAlign w:val="top"/>
          </w:tcPr>
          <w:p w14:paraId="58262567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  <w:noWrap w:val="0"/>
            <w:vAlign w:val="top"/>
          </w:tcPr>
          <w:p w14:paraId="5F6014C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659" w:type="dxa"/>
            <w:noWrap w:val="0"/>
            <w:vAlign w:val="top"/>
          </w:tcPr>
          <w:p w14:paraId="7DAE939E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19AB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7255B677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59" w:type="dxa"/>
            <w:noWrap w:val="0"/>
          </w:tcPr>
          <w:p w14:paraId="4C6496B7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862" w:type="dxa"/>
            <w:gridSpan w:val="2"/>
            <w:noWrap w:val="0"/>
          </w:tcPr>
          <w:p w14:paraId="39CA5E5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7ED81BFE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  <w:noWrap w:val="0"/>
          </w:tcPr>
          <w:p w14:paraId="6F477825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54C11EC8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18CB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77DE2A8E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</w:tcPr>
          <w:p w14:paraId="4B91D717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</w:tcPr>
          <w:p w14:paraId="25CF7465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071823A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  <w:noWrap w:val="0"/>
          </w:tcPr>
          <w:p w14:paraId="38A2F263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0FA0C83F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11A7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dxa"/>
            <w:noWrap w:val="0"/>
          </w:tcPr>
          <w:p w14:paraId="6FD098DD">
            <w:pPr>
              <w:spacing w:line="240" w:lineRule="atLeas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59" w:type="dxa"/>
            <w:noWrap w:val="0"/>
            <w:vAlign w:val="center"/>
          </w:tcPr>
          <w:p w14:paraId="3F444E4C">
            <w:pPr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noWrap w:val="0"/>
            <w:vAlign w:val="center"/>
          </w:tcPr>
          <w:p w14:paraId="0872466C">
            <w:pPr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58" w:type="dxa"/>
            <w:noWrap w:val="0"/>
          </w:tcPr>
          <w:p w14:paraId="351C7766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noWrap w:val="0"/>
          </w:tcPr>
          <w:p w14:paraId="78C85612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659" w:type="dxa"/>
            <w:noWrap w:val="0"/>
          </w:tcPr>
          <w:p w14:paraId="0EFEA46D">
            <w:pPr>
              <w:spacing w:line="240" w:lineRule="atLeas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 w14:paraId="59D82311"/>
    <w:sectPr>
      <w:pgSz w:w="16838" w:h="11906"/>
      <w:pgMar w:top="1800" w:right="1440" w:bottom="1800" w:left="144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BC329C"/>
    <w:rsid w:val="18BF69B5"/>
    <w:rsid w:val="4095650D"/>
    <w:rsid w:val="62F33080"/>
    <w:rsid w:val="DDFCA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5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6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7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8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9">
    <w:name w:val="header"/>
    <w:basedOn w:val="1"/>
    <w:link w:val="182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5">
    <w:name w:val="Heading 1 Char"/>
    <w:basedOn w:val="31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6">
    <w:name w:val="Heading 2 Char"/>
    <w:basedOn w:val="31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7">
    <w:name w:val="Heading 3 Char"/>
    <w:basedOn w:val="31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8">
    <w:name w:val="Heading 4 Char"/>
    <w:basedOn w:val="31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9">
    <w:name w:val="Heading 5 Char"/>
    <w:basedOn w:val="31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0">
    <w:name w:val="Heading 6 Char"/>
    <w:basedOn w:val="31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1">
    <w:name w:val="Heading 7 Char"/>
    <w:basedOn w:val="31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2">
    <w:name w:val="Heading 8 Char"/>
    <w:basedOn w:val="31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3">
    <w:name w:val="Heading 9 Char"/>
    <w:basedOn w:val="31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basedOn w:val="31"/>
    <w:link w:val="28"/>
    <w:qFormat/>
    <w:uiPriority w:val="10"/>
    <w:rPr>
      <w:sz w:val="48"/>
      <w:szCs w:val="48"/>
    </w:rPr>
  </w:style>
  <w:style w:type="character" w:customStyle="1" w:styleId="46">
    <w:name w:val="Subtitle Char"/>
    <w:basedOn w:val="31"/>
    <w:link w:val="22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1"/>
    <w:qFormat/>
    <w:uiPriority w:val="99"/>
  </w:style>
  <w:style w:type="character" w:customStyle="1" w:styleId="52">
    <w:name w:val="Footer Char"/>
    <w:basedOn w:val="31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9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9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9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9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9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9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9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9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9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9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9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9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9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9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9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9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9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9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9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9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9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9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9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9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9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9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9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9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9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9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9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9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3"/>
    <w:qFormat/>
    <w:uiPriority w:val="99"/>
    <w:rPr>
      <w:sz w:val="18"/>
    </w:rPr>
  </w:style>
  <w:style w:type="character" w:customStyle="1" w:styleId="180">
    <w:name w:val="Endnote Text Char"/>
    <w:link w:val="17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页眉 Char"/>
    <w:basedOn w:val="31"/>
    <w:link w:val="19"/>
    <w:qFormat/>
    <w:uiPriority w:val="99"/>
    <w:rPr>
      <w:sz w:val="18"/>
      <w:szCs w:val="18"/>
    </w:rPr>
  </w:style>
  <w:style w:type="character" w:customStyle="1" w:styleId="183">
    <w:name w:val="页脚 Char"/>
    <w:basedOn w:val="31"/>
    <w:link w:val="18"/>
    <w:qFormat/>
    <w:uiPriority w:val="99"/>
    <w:rPr>
      <w:sz w:val="18"/>
      <w:szCs w:val="18"/>
    </w:rPr>
  </w:style>
  <w:style w:type="paragraph" w:styleId="184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71</Characters>
  <TotalTime>0</TotalTime>
  <ScaleCrop>false</ScaleCrop>
  <LinksUpToDate>false</LinksUpToDate>
  <CharactersWithSpaces>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2018-03-13T21:57:00Z</dcterms:created>
  <dc:creator>Windows 用户</dc:creator>
  <cp:lastModifiedBy>惑</cp:lastModifiedBy>
  <dcterms:modified xsi:type="dcterms:W3CDTF">2026-06-19T11:12:22Z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20963739984F4437B72D3E448594D3A3</vt:lpwstr>
  </property>
  <property fmtid="{D5CDD505-2E9C-101B-9397-08002B2CF9AE}" pid="4" name="KSOTemplateDocerSaveRecord">
    <vt:lpwstr>eyJoZGlkIjoiOWM2YzVkMWQ4N2FjNDM0ODAxMWJiNDZjNWY2ZDE3YWYiLCJ1c2VySWQiOiI1MjM0NDQ1NzEifQ==</vt:lpwstr>
  </property>
</Properties>
</file>