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ind w:left="0"/>
        <w:jc w:val="center"/>
        <w:rPr>
          <w:rFonts w:ascii="方正小标宋_GBK" w:eastAsia="方正小标宋_GBK" w:cs="方正小标宋_GBK" w:hint="eastAsia"/>
          <w:sz w:val="44"/>
          <w:szCs w:val="44"/>
        </w:rPr>
      </w:pPr>
      <w:r>
        <w:rPr>
          <w:rFonts w:ascii="方正小标宋_GBK" w:eastAsia="方正小标宋_GBK" w:cs="方正小标宋_GBK" w:hint="eastAsia"/>
          <w:sz w:val="44"/>
          <w:szCs w:val="44"/>
        </w:rPr>
        <w:t>采购</w:t>
      </w:r>
      <w:r>
        <w:rPr>
          <w:rFonts w:ascii="方正小标宋_GBK" w:eastAsia="方正小标宋_GBK" w:cs="方正小标宋_GBK"/>
          <w:sz w:val="44"/>
          <w:szCs w:val="44"/>
        </w:rPr>
        <w:t>需求书</w:t>
      </w:r>
    </w:p>
    <w:p>
      <w:pPr>
        <w:pStyle w:val="36"/>
        <w:spacing w:line="560" w:lineRule="exact"/>
        <w:ind w:firstLineChars="200" w:firstLine="640"/>
        <w:rPr>
          <w:rFonts w:ascii="方正仿宋_GBK" w:eastAsia="方正仿宋_GBK" w:cs="方正仿宋_GBK"/>
          <w:sz w:val="32"/>
          <w:szCs w:val="32"/>
        </w:rPr>
      </w:pPr>
      <w:r>
        <w:rPr>
          <w:rFonts w:ascii="方正仿宋_GBK" w:eastAsia="方正仿宋_GBK" w:cs="方正仿宋_GBK"/>
          <w:sz w:val="32"/>
          <w:szCs w:val="32"/>
        </w:rPr>
        <w:t>大连海关现需采购</w:t>
      </w:r>
      <w:r>
        <w:rPr>
          <w:rFonts w:ascii="Times New Roman" w:eastAsia="方正仿宋_GBK" w:cs="Times New Roman" w:hAnsi="Times New Roman"/>
          <w:sz w:val="32"/>
          <w:szCs w:val="32"/>
        </w:rPr>
        <w:t>1</w:t>
      </w:r>
      <w:r>
        <w:rPr>
          <w:rFonts w:ascii="方正仿宋_GBK" w:eastAsia="方正仿宋_GBK" w:cs="方正仿宋_GBK"/>
          <w:sz w:val="32"/>
          <w:szCs w:val="32"/>
        </w:rPr>
        <w:t>家</w:t>
      </w:r>
      <w:r>
        <w:rPr>
          <w:rFonts w:ascii="方正仿宋_GBK" w:eastAsia="方正仿宋_GBK" w:cs="方正仿宋_GBK" w:hint="eastAsia"/>
          <w:sz w:val="32"/>
          <w:szCs w:val="32"/>
        </w:rPr>
        <w:t>关区涉案</w:t>
      </w:r>
      <w:r>
        <w:rPr>
          <w:rFonts w:ascii="方正仿宋_GBK" w:eastAsia="方正仿宋_GBK" w:cs="方正仿宋_GBK"/>
          <w:sz w:val="32"/>
          <w:szCs w:val="32"/>
        </w:rPr>
        <w:t>财物定点检验检测机构。</w:t>
      </w:r>
    </w:p>
    <w:p>
      <w:pPr>
        <w:pStyle w:val="36"/>
        <w:spacing w:line="560" w:lineRule="exact"/>
        <w:ind w:firstLineChars="200" w:firstLine="640"/>
        <w:rPr>
          <w:rFonts w:ascii="方正黑体_GBK" w:eastAsia="方正黑体_GBK" w:cs="方正黑体_GBK"/>
          <w:sz w:val="32"/>
          <w:szCs w:val="32"/>
        </w:rPr>
      </w:pPr>
      <w:r>
        <w:rPr>
          <w:rFonts w:ascii="方正黑体_GBK" w:eastAsia="方正黑体_GBK" w:cs="方正黑体_GBK" w:hint="eastAsia"/>
          <w:sz w:val="32"/>
          <w:szCs w:val="32"/>
        </w:rPr>
        <w:t>一、</w:t>
      </w:r>
      <w:r>
        <w:rPr>
          <w:rFonts w:ascii="方正黑体_GBK" w:eastAsia="方正黑体_GBK" w:cs="方正黑体_GBK"/>
          <w:sz w:val="32"/>
          <w:szCs w:val="32"/>
        </w:rPr>
        <w:t>项目</w:t>
      </w:r>
      <w:r>
        <w:rPr>
          <w:rFonts w:ascii="方正黑体_GBK" w:eastAsia="方正黑体_GBK" w:cs="方正黑体_GBK" w:hint="eastAsia"/>
          <w:sz w:val="32"/>
          <w:szCs w:val="32"/>
        </w:rPr>
        <w:t>基本情况</w:t>
      </w:r>
    </w:p>
    <w:p>
      <w:pPr>
        <w:pStyle w:val="36"/>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1.项目名称：大连海关</w:t>
      </w:r>
      <w:r>
        <w:rPr>
          <w:rFonts w:ascii="Times New Roman" w:eastAsia="方正仿宋_GBK" w:cs="Times New Roman" w:hAnsi="Times New Roman" w:hint="eastAsia"/>
          <w:sz w:val="32"/>
          <w:szCs w:val="32"/>
        </w:rPr>
        <w:t>涉案财物定点</w:t>
      </w:r>
      <w:r>
        <w:rPr>
          <w:rFonts w:ascii="Times New Roman" w:eastAsia="方正仿宋_GBK" w:cs="Times New Roman" w:hAnsi="Times New Roman"/>
          <w:sz w:val="32"/>
          <w:szCs w:val="32"/>
        </w:rPr>
        <w:t>检验检测服务机构</w:t>
      </w:r>
      <w:r>
        <w:rPr>
          <w:rFonts w:ascii="Times New Roman" w:eastAsia="方正仿宋_GBK" w:cs="Times New Roman" w:hAnsi="Times New Roman" w:hint="eastAsia"/>
          <w:sz w:val="32"/>
          <w:szCs w:val="32"/>
        </w:rPr>
        <w:t>采购</w:t>
      </w:r>
      <w:r>
        <w:rPr>
          <w:rFonts w:ascii="Times New Roman" w:eastAsia="方正仿宋_GBK" w:cs="Times New Roman" w:hAnsi="Times New Roman"/>
          <w:sz w:val="32"/>
          <w:szCs w:val="32"/>
        </w:rPr>
        <w:t>。</w:t>
      </w:r>
    </w:p>
    <w:p>
      <w:pPr>
        <w:pStyle w:val="36"/>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2.预算金额：30万元（人民币）</w:t>
      </w:r>
    </w:p>
    <w:p>
      <w:pPr>
        <w:pStyle w:val="36"/>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3.供应商服务范围：</w:t>
      </w:r>
      <w:r>
        <w:rPr>
          <w:rFonts w:ascii="Times New Roman" w:eastAsia="方正仿宋_GBK" w:cs="Times New Roman" w:hAnsi="Times New Roman"/>
          <w:sz w:val="32"/>
          <w:szCs w:val="32"/>
          <w:lang w:bidi="ar-SA"/>
        </w:rPr>
        <w:t>大连海关及所属隶属海关单位。</w:t>
      </w:r>
    </w:p>
    <w:p>
      <w:pPr>
        <w:pStyle w:val="36"/>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4.检验检测项目范围：对运输、交通工具、粮谷类商品、木材、石油及石油产品、基础化学原料、矿产品、工业机械设备、电子电气、仪器仪表产品及设备、食品、饮品（包含酒类）、日化用品等属于国家有强制安全标准或者涉及人民生命财产安全的商品是否符合市场流通条件进行检验、检疫。</w:t>
      </w:r>
    </w:p>
    <w:p>
      <w:pPr>
        <w:pStyle w:val="36"/>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5.合同履行期限：自合同签订之日起一年（在招标人落实下一年度财政预算的前提下，且本项目采购需求相对固定、具有延续性，价格变化幅度小，成交供应商服务成果及质量达到招标人考核要求，双方协商同意，可依据本次采购结果所签订的合同续签一年，最多续签两次）。</w:t>
      </w:r>
    </w:p>
    <w:p>
      <w:pPr>
        <w:pStyle w:val="36"/>
        <w:spacing w:line="560" w:lineRule="exact"/>
        <w:ind w:firstLineChars="200" w:firstLine="640"/>
        <w:rPr>
          <w:rFonts w:ascii="方正黑体_GBK" w:eastAsia="方正黑体_GBK" w:cs="方正黑体_GBK" w:hint="eastAsia"/>
          <w:sz w:val="32"/>
          <w:szCs w:val="32"/>
        </w:rPr>
      </w:pPr>
      <w:r>
        <w:rPr>
          <w:rFonts w:ascii="方正黑体_GBK" w:eastAsia="方正黑体_GBK" w:cs="方正黑体_GBK" w:hint="eastAsia"/>
          <w:sz w:val="32"/>
          <w:szCs w:val="32"/>
        </w:rPr>
        <w:t>二、申请人资格要求</w:t>
      </w:r>
    </w:p>
    <w:p>
      <w:pPr>
        <w:pStyle w:val="36"/>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1.满足《中华人民共和国政府采购法》第二十二条规定。</w:t>
      </w:r>
    </w:p>
    <w:p>
      <w:pPr>
        <w:pStyle w:val="36"/>
        <w:spacing w:line="560" w:lineRule="exact"/>
        <w:ind w:firstLineChars="200" w:firstLine="640"/>
        <w:rPr>
          <w:rStyle w:val="38Char"/>
          <w:rFonts w:ascii="Times New Roman" w:eastAsia="方正仿宋_GBK" w:cs="Times New Roman" w:hAnsi="Times New Roman" w:hint="eastAsia"/>
          <w:sz w:val="32"/>
          <w:szCs w:val="32"/>
        </w:rPr>
      </w:pPr>
      <w:r>
        <w:rPr>
          <w:rFonts w:ascii="Times New Roman" w:eastAsia="方正仿宋_GBK" w:cs="Times New Roman" w:hAnsi="Times New Roman"/>
          <w:sz w:val="32"/>
          <w:szCs w:val="32"/>
        </w:rPr>
        <w:t>2.具有有效期内的《检验检测机构资质认定证书》（CMA）。</w:t>
      </w:r>
      <w:bookmarkStart w:id="0" w:name="_GoBack"/>
      <w:bookmarkEnd w:id="0"/>
    </w:p>
    <w:sectPr>
      <w:footerReference w:type="default" r:id="rId2"/>
      <w:footerReference w:type="even" r:id="rId3"/>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2000000000000000000"/>
    <w:charset w:val="86"/>
    <w:family w:val="script"/>
    <w:pitch w:val="variable"/>
    <w:sig w:usb0="A00002BF" w:usb1="38CF7CFA" w:usb2="00082016" w:usb3="00000000" w:csb0="00040001" w:csb1="00000000"/>
  </w:font>
  <w:font w:name="方正仿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auto"/>
    <w:pitch w:val="variable"/>
    <w:sig w:usb0="00000A87" w:usb1="00000000" w:usb2="00000000" w:usb3="00000000" w:csb0="400001BF" w:csb1="DFF70000"/>
  </w:font>
  <w:font w:name="方正黑体_GBK">
    <w:panose1 w:val="02000000000000000000"/>
    <w:charset w:val="86"/>
    <w:family w:val="script"/>
    <w:pitch w:val="variable"/>
    <w:sig w:usb0="A00002BF" w:usb1="38CF7CFA" w:usb2="00082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altName w:val="Times New Roman"/>
    <w:panose1 w:val="020F0502020204030204"/>
    <w:charset w:val="00"/>
    <w:family w:val="swiss"/>
    <w:pitch w:val="variable"/>
    <w:sig w:usb0="E10002FF" w:usb1="4000ACFF" w:usb2="00000009" w:usb3="00000000" w:csb0="0000019F" w:csb1="00000000"/>
  </w:font>
  <w:font w:name="Arial">
    <w:altName w:val="DejaVu Sans"/>
    <w:panose1 w:val="020B0604020202020204"/>
    <w:charset w:val="00"/>
    <w:family w:val="swiss"/>
    <w:pitch w:val="variable"/>
    <w:sig w:usb0="E0002AFF" w:usb1="C0007843" w:usb2="00000009" w:usb3="00000000" w:csb0="000001FF" w:csb1="00000000"/>
  </w:font>
  <w:font w:name="黑体">
    <w:altName w:val="方正黑体_GBK"/>
    <w:panose1 w:val="00000000000000000000"/>
    <w:charset w:val="00"/>
    <w:family w:val="auto"/>
    <w:pitch w:val="variable"/>
    <w:sig w:usb0="00000000" w:usb1="00000000" w:usb2="00000000" w:usb3="00000000" w:csb0="0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57"/>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7"/>
      </w:tabs>
    </w:pPr>
    <w:r>
      <w:rPr>
        <w:rStyle w:val="16"/>
      </w:rPr>
      <w:fldChar w:fldCharType="begin"/>
    </w:r>
    <w:r>
      <w:rPr>
        <w:rStyle w:val="16"/>
      </w:rPr>
      <w:instrText>Page</w:instrText>
    </w:r>
    <w:r>
      <w:rPr>
        <w:rStyle w:val="16"/>
      </w:rPr>
      <w:fldChar w:fldCharType="separate"/>
    </w:r>
    <w:r>
      <w:rPr>
        <w:rStyle w:val="16"/>
      </w:rPr>
      <w:t>1</w:t>
    </w:r>
    <w:r>
      <w:rPr>
        <w:rStyle w:val="16"/>
      </w:rPr>
      <w:fldChar w:fldCharType="end"/>
    </w:r>
  </w:p>
  <w:p>
    <w:pPr>
      <w:pStyle w:val="57"/>
      <w:tabs>
        <w:tab w:val="center" w:pos="4153"/>
        <w:tab w:val="right" w:pos="8307"/>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57"/>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7"/>
      </w:tabs>
    </w:pPr>
    <w:r>
      <w:rPr>
        <w:rStyle w:val="16"/>
      </w:rPr>
      <w:fldChar w:fldCharType="begin"/>
    </w:r>
    <w:r>
      <w:rPr>
        <w:rStyle w:val="16"/>
      </w:rPr>
      <w:instrText>Page</w:instrText>
    </w:r>
    <w:r>
      <w:rPr>
        <w:rStyle w:val="16"/>
      </w:rPr>
      <w:fldChar w:fldCharType="separate"/>
    </w:r>
    <w:r>
      <w:rPr>
        <w:rStyle w:val="16"/>
      </w:rPr>
      <w:t>1</w:t>
    </w:r>
    <w:r>
      <w:rPr>
        <w:rStyle w:val="16"/>
      </w:rPr>
      <w:fldChar w:fldCharType="end"/>
    </w:r>
  </w:p>
  <w:p>
    <w:pPr>
      <w:pStyle w:val="57"/>
      <w:tabs>
        <w:tab w:val="center" w:pos="4153"/>
        <w:tab w:val="right" w:pos="8307"/>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bestFit" w:percent="100"/>
  <w:displayBackgroundShape/>
  <w:bordersDoNotSurroundHeader/>
  <w:bordersDoNotSurroundFooter/>
  <w:defaultTabStop w:val="420"/>
  <w:drawingGridHorizontalSpacing w:val="105"/>
  <w:drawingGridVerticalSpacing w:val="156"/>
  <w:displayHorizontalDrawingGridEvery w:val="0"/>
  <w:displayVerticalDrawingGridEvery w:val="2"/>
  <w:noPunctuationKerning/>
  <w:noLineBreaksAfter w:lang="zh-CN" w:val="$([{£¥·‘“〈《「『【〔〖〝﹙﹛﹝＄（．［｛￡￥"/>
  <w:noLineBreaksBefore w:lang="zh-CN" w:val="!%),.:;&gt;?]}¢¨°·ˇˉ―‖’”…‰′″›℃∶、。〃〉》」』】〕〗〞︶︺︾﹀﹄﹚﹜﹞！＂％＇），．：；？］｀｜｝～￠"/>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character" w:styleId="15">
    <w:name w:val="annotation reference"/>
    <w:basedOn w:val="10"/>
    <w:rPr>
      <w:sz w:val="21"/>
      <w:szCs w:val="21"/>
    </w:rPr>
  </w:style>
  <w:style w:type="character" w:styleId="16">
    <w:name w:val="page number"/>
    <w:basedOn w:val="10"/>
  </w:style>
  <w:style w:type="paragraph" w:customStyle="1" w:styleId="17">
    <w:name w:val="样式 10 磅"/>
    <w:next w:val="19"/>
    <w:pPr>
      <w:widowControl w:val="0"/>
      <w:jc w:val="both"/>
    </w:pPr>
    <w:rPr>
      <w:rFonts w:ascii="Calibri" w:eastAsia="宋体" w:cs="Times New Roman" w:hAnsi="Calibri"/>
      <w:kern w:val="2"/>
      <w:sz w:val="21"/>
      <w:szCs w:val="22"/>
      <w:lang w:val="en-US" w:eastAsia="zh-CN" w:bidi="ar-SA"/>
    </w:rPr>
  </w:style>
  <w:style w:type="paragraph" w:customStyle="1" w:styleId="18">
    <w:name w:val="样式 32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snapToGrid/>
      <w:color w:val="auto"/>
      <w:spacing w:val="-4"/>
      <w:w w:val="100"/>
      <w:kern w:val="2"/>
      <w:position w:val="0"/>
      <w:sz w:val="32"/>
      <w:szCs w:val="28"/>
      <w:u w:val="none" w:color="auto"/>
      <w:bdr w:val="none" w:sz="0" w:space="0" w:color="auto"/>
      <w:vertAlign w:val="baseline"/>
      <w:em w:val="none"/>
      <w:lang w:val="en-US" w:eastAsia="zh-CN" w:bidi="ar-SA"/>
    </w:rPr>
  </w:style>
  <w:style w:type="paragraph" w:styleId="19">
    <w:name w:val="annotation text"/>
    <w:basedOn w:val="0"/>
    <w:pPr>
      <w:jc w:val="left"/>
    </w:pPr>
  </w:style>
  <w:style w:type="paragraph" w:customStyle="1" w:styleId="20">
    <w:name w:val="样式 1 10 磅"/>
    <w:pPr>
      <w:widowControl w:val="0"/>
      <w:jc w:val="both"/>
    </w:pPr>
    <w:rPr>
      <w:rFonts w:ascii="Calibri" w:eastAsia="宋体" w:cs="Arial" w:hAnsi="Calibri"/>
      <w:kern w:val="2"/>
      <w:sz w:val="21"/>
      <w:szCs w:val="22"/>
      <w:lang w:val="en-US" w:eastAsia="zh-CN" w:bidi="ar-SA"/>
    </w:rPr>
  </w:style>
  <w:style w:type="paragraph" w:customStyle="1" w:styleId="21">
    <w:name w:val="样式 2 10 磅"/>
    <w:pPr>
      <w:widowControl w:val="0"/>
      <w:jc w:val="both"/>
    </w:pPr>
    <w:rPr>
      <w:rFonts w:ascii="Calibri" w:eastAsia="宋体" w:cs="Times New Roman" w:hAnsi="Calibri"/>
      <w:kern w:val="2"/>
      <w:sz w:val="21"/>
      <w:szCs w:val="22"/>
      <w:lang w:val="en-US" w:eastAsia="zh-CN" w:bidi="ar-SA"/>
    </w:rPr>
  </w:style>
  <w:style w:type="paragraph" w:customStyle="1" w:styleId="22">
    <w:name w:val="样式 3 10 磅"/>
    <w:pPr>
      <w:widowControl w:val="0"/>
      <w:jc w:val="both"/>
    </w:pPr>
    <w:rPr>
      <w:rFonts w:ascii="Calibri" w:eastAsia="宋体" w:cs="Times New Roman" w:hAnsi="Calibri"/>
      <w:kern w:val="2"/>
      <w:sz w:val="21"/>
      <w:szCs w:val="22"/>
      <w:lang w:val="en-US" w:eastAsia="zh-CN" w:bidi="ar-SA"/>
    </w:rPr>
  </w:style>
  <w:style w:type="paragraph" w:styleId="23">
    <w:name w:val="toc 8"/>
    <w:basedOn w:val="0"/>
    <w:autoRedefine/>
    <w:next w:val="0"/>
    <w:pPr>
      <w:ind w:left="2940"/>
    </w:pPr>
  </w:style>
  <w:style w:type="paragraph" w:customStyle="1" w:styleId="24">
    <w:name w:val="样式 4 10 磅"/>
    <w:pPr>
      <w:widowControl w:val="0"/>
      <w:jc w:val="both"/>
    </w:pPr>
    <w:rPr>
      <w:rFonts w:ascii="Calibri" w:eastAsia="宋体" w:cs="Times New Roman" w:hAnsi="Calibri"/>
      <w:kern w:val="2"/>
      <w:sz w:val="21"/>
      <w:szCs w:val="22"/>
      <w:lang w:val="en-US" w:eastAsia="zh-CN" w:bidi="ar-SA"/>
    </w:rPr>
  </w:style>
  <w:style w:type="paragraph" w:customStyle="1" w:styleId="25">
    <w:name w:val="样式 5 10 磅"/>
    <w:pPr>
      <w:widowControl w:val="0"/>
      <w:jc w:val="both"/>
    </w:pPr>
    <w:rPr>
      <w:rFonts w:ascii="Calibri" w:eastAsia="宋体" w:cs="Times New Roman" w:hAnsi="Calibri"/>
      <w:kern w:val="2"/>
      <w:sz w:val="21"/>
      <w:szCs w:val="22"/>
      <w:lang w:val="en-US" w:eastAsia="zh-CN" w:bidi="ar-SA"/>
    </w:rPr>
  </w:style>
  <w:style w:type="paragraph" w:customStyle="1" w:styleId="26">
    <w:name w:val="样式 6 10 磅"/>
    <w:pPr>
      <w:widowControl w:val="0"/>
      <w:jc w:val="both"/>
    </w:pPr>
    <w:rPr>
      <w:rFonts w:ascii="Calibri" w:eastAsia="宋体" w:cs="Times New Roman" w:hAnsi="Calibri"/>
      <w:kern w:val="2"/>
      <w:sz w:val="21"/>
      <w:szCs w:val="22"/>
      <w:lang w:val="en-US" w:eastAsia="zh-CN" w:bidi="ar-SA"/>
    </w:rPr>
  </w:style>
  <w:style w:type="paragraph" w:customStyle="1" w:styleId="27">
    <w:name w:val="样式 7 10 磅"/>
    <w:pPr>
      <w:widowControl w:val="0"/>
      <w:jc w:val="both"/>
    </w:pPr>
    <w:rPr>
      <w:rFonts w:ascii="Calibri" w:eastAsia="宋体" w:cs="Times New Roman" w:hAnsi="Calibri"/>
      <w:kern w:val="2"/>
      <w:sz w:val="21"/>
      <w:szCs w:val="22"/>
      <w:lang w:val="en-US" w:eastAsia="zh-CN" w:bidi="ar-SA"/>
    </w:rPr>
  </w:style>
  <w:style w:type="paragraph" w:customStyle="1" w:styleId="28">
    <w:name w:val="样式 8 10 磅"/>
    <w:pPr>
      <w:widowControl w:val="0"/>
      <w:jc w:val="both"/>
    </w:pPr>
    <w:rPr>
      <w:rFonts w:ascii="Calibri" w:eastAsia="宋体" w:cs="Times New Roman" w:hAnsi="Calibri"/>
      <w:kern w:val="2"/>
      <w:sz w:val="21"/>
      <w:szCs w:val="22"/>
      <w:lang w:val="en-US" w:eastAsia="zh-CN" w:bidi="ar-SA"/>
    </w:rPr>
  </w:style>
  <w:style w:type="paragraph" w:customStyle="1" w:styleId="29">
    <w:name w:val="样式 9 10 磅"/>
    <w:pPr>
      <w:widowControl w:val="0"/>
      <w:jc w:val="both"/>
    </w:pPr>
    <w:rPr>
      <w:rFonts w:ascii="Calibri" w:eastAsia="宋体" w:cs="Times New Roman" w:hAnsi="Calibri"/>
      <w:kern w:val="2"/>
      <w:sz w:val="21"/>
      <w:szCs w:val="22"/>
      <w:lang w:val="en-US" w:eastAsia="zh-CN" w:bidi="ar-SA"/>
    </w:rPr>
  </w:style>
  <w:style w:type="paragraph" w:customStyle="1" w:styleId="30">
    <w:name w:val="样式 10 10 磅"/>
    <w:pPr>
      <w:widowControl w:val="0"/>
      <w:jc w:val="both"/>
    </w:pPr>
    <w:rPr>
      <w:rFonts w:ascii="Calibri" w:eastAsia="宋体" w:cs="Arial" w:hAnsi="Calibri"/>
      <w:kern w:val="2"/>
      <w:sz w:val="21"/>
      <w:szCs w:val="22"/>
      <w:lang w:val="en-US" w:eastAsia="zh-CN" w:bidi="ar-SA"/>
    </w:rPr>
  </w:style>
  <w:style w:type="paragraph" w:customStyle="1" w:styleId="31">
    <w:name w:val="样式 11 10 磅"/>
    <w:pPr>
      <w:widowControl w:val="0"/>
      <w:jc w:val="both"/>
    </w:pPr>
    <w:rPr>
      <w:rFonts w:ascii="Calibri" w:eastAsia="宋体" w:cs="Arial" w:hAnsi="Calibri"/>
      <w:kern w:val="2"/>
      <w:sz w:val="21"/>
      <w:szCs w:val="22"/>
      <w:lang w:val="en-US" w:eastAsia="zh-CN" w:bidi="ar-SA"/>
    </w:rPr>
  </w:style>
  <w:style w:type="paragraph" w:customStyle="1" w:styleId="32">
    <w:name w:val="样式 12 10 磅"/>
    <w:pPr>
      <w:widowControl w:val="0"/>
      <w:jc w:val="both"/>
    </w:pPr>
    <w:rPr>
      <w:rFonts w:ascii="Calibri" w:eastAsia="宋体" w:cs="Times New Roman" w:hAnsi="Calibri"/>
      <w:kern w:val="2"/>
      <w:sz w:val="21"/>
      <w:szCs w:val="22"/>
      <w:lang w:val="en-US" w:eastAsia="zh-CN" w:bidi="ar-SA"/>
    </w:rPr>
  </w:style>
  <w:style w:type="paragraph" w:customStyle="1" w:styleId="33">
    <w:name w:val="样式 13 10 磅"/>
    <w:pPr>
      <w:widowControl w:val="0"/>
      <w:jc w:val="both"/>
    </w:pPr>
    <w:rPr>
      <w:rFonts w:ascii="Calibri" w:eastAsia="宋体" w:cs="Arial" w:hAnsi="Calibri"/>
      <w:kern w:val="2"/>
      <w:sz w:val="21"/>
      <w:szCs w:val="22"/>
      <w:lang w:val="en-US" w:eastAsia="zh-CN" w:bidi="ar-SA"/>
    </w:rPr>
  </w:style>
  <w:style w:type="paragraph" w:customStyle="1" w:styleId="34">
    <w:name w:val="样式 14 10 磅"/>
    <w:pPr>
      <w:widowControl w:val="0"/>
      <w:jc w:val="both"/>
    </w:pPr>
    <w:rPr>
      <w:rFonts w:ascii="Calibri" w:eastAsia="宋体" w:cs="Arial" w:hAnsi="Calibri"/>
      <w:kern w:val="2"/>
      <w:sz w:val="21"/>
      <w:szCs w:val="22"/>
      <w:lang w:val="en-US" w:eastAsia="zh-CN" w:bidi="ar-SA"/>
    </w:rPr>
  </w:style>
  <w:style w:type="paragraph" w:styleId="35">
    <w:name w:val="index 9"/>
    <w:basedOn w:val="0"/>
    <w:autoRedefine/>
    <w:next w:val="0"/>
    <w:pPr>
      <w:ind w:left="3360"/>
    </w:pPr>
  </w:style>
  <w:style w:type="paragraph" w:customStyle="1" w:styleId="36">
    <w:name w:val="样式 15 10 磅"/>
    <w:pPr>
      <w:widowControl w:val="0"/>
      <w:jc w:val="both"/>
    </w:pPr>
    <w:rPr>
      <w:rFonts w:ascii="Calibri" w:eastAsia="宋体" w:cs="Arial" w:hAnsi="Calibri"/>
      <w:kern w:val="2"/>
      <w:sz w:val="21"/>
      <w:szCs w:val="22"/>
      <w:lang w:val="en-US" w:eastAsia="zh-CN" w:bidi="ar-SA"/>
    </w:rPr>
  </w:style>
  <w:style w:type="paragraph" w:customStyle="1" w:styleId="37">
    <w:name w:val="样式 18 10 磅"/>
    <w:pPr>
      <w:widowControl w:val="0"/>
      <w:jc w:val="both"/>
    </w:pPr>
    <w:rPr>
      <w:rFonts w:ascii="Calibri" w:eastAsia="宋体" w:cs="Arial" w:hAnsi="Calibri"/>
      <w:kern w:val="2"/>
      <w:sz w:val="21"/>
      <w:szCs w:val="22"/>
      <w:lang w:val="en-US" w:eastAsia="zh-CN" w:bidi="ar-SA"/>
    </w:rPr>
  </w:style>
  <w:style w:type="paragraph" w:customStyle="1" w:styleId="38">
    <w:name w:val="样式 16 10 磅"/>
    <w:link w:val="38Char"/>
    <w:pPr>
      <w:widowControl w:val="0"/>
      <w:jc w:val="both"/>
    </w:pPr>
    <w:rPr>
      <w:rFonts w:ascii="Calibri" w:eastAsia="宋体" w:cs="Arial" w:hAnsi="Calibri"/>
      <w:kern w:val="2"/>
      <w:sz w:val="21"/>
      <w:szCs w:val="22"/>
      <w:lang w:val="en-US" w:eastAsia="zh-CN" w:bidi="ar-SA"/>
    </w:rPr>
  </w:style>
  <w:style w:type="character" w:customStyle="1" w:styleId="38Char">
    <w:name w:val="样式 16 10 磅 Char"/>
    <w:basedOn w:val="10"/>
    <w:link w:val="38"/>
    <w:rPr>
      <w:rFonts w:ascii="Calibri" w:eastAsia="宋体" w:cs="Arial" w:hAnsi="Calibri"/>
      <w:kern w:val="2"/>
      <w:sz w:val="21"/>
      <w:szCs w:val="22"/>
      <w:lang w:val="en-US" w:eastAsia="zh-CN" w:bidi="ar-SA"/>
    </w:rPr>
  </w:style>
  <w:style w:type="paragraph" w:customStyle="1" w:styleId="39">
    <w:name w:val="样式 17 10 磅"/>
    <w:pPr>
      <w:widowControl w:val="0"/>
      <w:jc w:val="both"/>
    </w:pPr>
    <w:rPr>
      <w:rFonts w:ascii="Calibri" w:eastAsia="宋体" w:cs="Arial" w:hAnsi="Calibri"/>
      <w:kern w:val="2"/>
      <w:sz w:val="21"/>
      <w:szCs w:val="22"/>
      <w:lang w:val="en-US" w:eastAsia="zh-CN" w:bidi="ar-SA"/>
    </w:rPr>
  </w:style>
  <w:style w:type="paragraph" w:customStyle="1" w:styleId="40">
    <w:name w:val="样式 19 10 磅"/>
    <w:pPr>
      <w:widowControl w:val="0"/>
      <w:jc w:val="both"/>
    </w:pPr>
    <w:rPr>
      <w:rFonts w:ascii="Calibri" w:eastAsia="宋体" w:cs="Arial" w:hAnsi="Calibri"/>
      <w:kern w:val="2"/>
      <w:sz w:val="21"/>
      <w:szCs w:val="22"/>
      <w:lang w:val="en-US" w:eastAsia="zh-CN" w:bidi="ar-SA"/>
    </w:rPr>
  </w:style>
  <w:style w:type="paragraph" w:customStyle="1" w:styleId="41">
    <w:name w:val="样式 20 10 磅"/>
    <w:pPr>
      <w:widowControl w:val="0"/>
      <w:jc w:val="both"/>
    </w:pPr>
    <w:rPr>
      <w:rFonts w:ascii="Calibri" w:eastAsia="宋体" w:cs="Arial" w:hAnsi="Calibri"/>
      <w:kern w:val="2"/>
      <w:sz w:val="21"/>
      <w:szCs w:val="22"/>
      <w:lang w:val="en-US" w:eastAsia="zh-CN" w:bidi="ar-SA"/>
    </w:rPr>
  </w:style>
  <w:style w:type="paragraph" w:styleId="57">
    <w:name w:val="footer"/>
    <w:basedOn w:val="0"/>
    <w:pPr>
      <w:tabs>
        <w:tab w:val="center" w:pos="4153"/>
        <w:tab w:val="right" w:pos="8307"/>
      </w:tabs>
      <w:snapToGrid w:val="0"/>
      <w:jc w:val="left"/>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485</TotalTime>
  <Application>Yozo_Office</Application>
  <Pages>1</Pages>
  <Words>414</Words>
  <Characters>424</Characters>
  <Lines>24</Lines>
  <Paragraphs>11</Paragraphs>
  <CharactersWithSpaces>424</CharactersWithSpaces>
  <Company>Yozosoft</Company>
</Properties>
</file>

<file path=docProps/core.xml><?xml version="1.0" encoding="utf-8"?>
<cp:coreProperties xmlns:cp="http://schemas.openxmlformats.org/package/2006/metadata/core-properties" xmlns:dc="http://purl.org/dc/elements/1.1/" xmlns:dcterms="http://purl.org/dc/terms/" xmlns:xsi="http://www.w3.org/2001/XMLSchema-instance">
  <dc:creator>User274</dc:creator>
  <cp:lastModifiedBy>郁风</cp:lastModifiedBy>
  <cp:revision>1</cp:revision>
  <dcterms:created xsi:type="dcterms:W3CDTF">2021-05-08T07:28:00Z</dcterms:created>
  <dcterms:modified xsi:type="dcterms:W3CDTF">2026-05-15T03:14:49Z</dcterms:modified>
</cp:coreProperties>
</file>